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5A" w:rsidRPr="00E1185A" w:rsidRDefault="00E1185A" w:rsidP="00E1185A">
      <w:pPr>
        <w:pStyle w:val="Bezodstpw"/>
        <w:rPr>
          <w:rFonts w:ascii="Times New Roman" w:hAnsi="Times New Roman" w:cs="Times New Roman"/>
          <w:lang w:val="en-US"/>
        </w:rPr>
      </w:pPr>
      <w:r w:rsidRPr="00E1185A">
        <w:rPr>
          <w:rFonts w:ascii="Times New Roman" w:hAnsi="Times New Roman" w:cs="Times New Roman"/>
          <w:lang w:val="en-US"/>
        </w:rPr>
        <w:t xml:space="preserve">JAN HEINER </w:t>
      </w:r>
      <w:bookmarkStart w:id="0" w:name="_GoBack"/>
      <w:r w:rsidRPr="00E1185A">
        <w:rPr>
          <w:rFonts w:ascii="Times New Roman" w:hAnsi="Times New Roman" w:cs="Times New Roman"/>
          <w:lang w:val="en-US"/>
        </w:rPr>
        <w:t>TÜCK</w:t>
      </w:r>
      <w:bookmarkEnd w:id="0"/>
    </w:p>
    <w:p w:rsidR="00E1185A" w:rsidRPr="00E1185A" w:rsidRDefault="00E1185A" w:rsidP="00E1185A">
      <w:pPr>
        <w:pStyle w:val="Bezodstpw"/>
        <w:rPr>
          <w:rFonts w:ascii="Times New Roman" w:hAnsi="Times New Roman" w:cs="Times New Roman"/>
          <w:shd w:val="clear" w:color="auto" w:fill="FFFFFF"/>
          <w:lang w:val="en-US"/>
        </w:rPr>
      </w:pPr>
      <w:r w:rsidRPr="00E1185A">
        <w:rPr>
          <w:rFonts w:ascii="Times New Roman" w:hAnsi="Times New Roman" w:cs="Times New Roman"/>
          <w:shd w:val="clear" w:color="auto" w:fill="FFFFFF"/>
          <w:lang w:val="en-US"/>
        </w:rPr>
        <w:t>University of Vienna, Austria</w:t>
      </w:r>
    </w:p>
    <w:p w:rsidR="00E1185A" w:rsidRPr="00E1185A" w:rsidRDefault="00E1185A" w:rsidP="00E1185A">
      <w:pPr>
        <w:pStyle w:val="Bezodstpw"/>
        <w:rPr>
          <w:rFonts w:ascii="Times New Roman" w:hAnsi="Times New Roman" w:cs="Times New Roman"/>
          <w:i/>
          <w:iCs/>
          <w:lang w:val="it-IT"/>
        </w:rPr>
      </w:pPr>
      <w:r w:rsidRPr="00E1185A">
        <w:rPr>
          <w:rFonts w:ascii="Times New Roman" w:hAnsi="Times New Roman" w:cs="Times New Roman"/>
          <w:shd w:val="clear" w:color="auto" w:fill="FFFFFF"/>
          <w:lang w:val="it-IT"/>
        </w:rPr>
        <w:t xml:space="preserve">e-mail: </w:t>
      </w:r>
      <w:r w:rsidRPr="00E1185A">
        <w:rPr>
          <w:rStyle w:val="Uwydatnienie"/>
          <w:rFonts w:ascii="Times New Roman" w:hAnsi="Times New Roman" w:cs="Times New Roman"/>
          <w:i w:val="0"/>
          <w:iCs w:val="0"/>
          <w:lang w:val="it-IT"/>
        </w:rPr>
        <w:t>jan</w:t>
      </w:r>
      <w:r w:rsidRPr="00E1185A">
        <w:rPr>
          <w:rStyle w:val="st"/>
          <w:rFonts w:ascii="Times New Roman" w:hAnsi="Times New Roman"/>
          <w:i/>
          <w:iCs/>
          <w:lang w:val="it-IT"/>
        </w:rPr>
        <w:t>-</w:t>
      </w:r>
      <w:r w:rsidRPr="00E1185A">
        <w:rPr>
          <w:rStyle w:val="Uwydatnienie"/>
          <w:rFonts w:ascii="Times New Roman" w:hAnsi="Times New Roman" w:cs="Times New Roman"/>
          <w:i w:val="0"/>
          <w:iCs w:val="0"/>
          <w:lang w:val="it-IT"/>
        </w:rPr>
        <w:t>heiner</w:t>
      </w:r>
      <w:r w:rsidRPr="00E1185A">
        <w:rPr>
          <w:rStyle w:val="st"/>
          <w:rFonts w:ascii="Times New Roman" w:hAnsi="Times New Roman"/>
          <w:i/>
          <w:iCs/>
          <w:lang w:val="it-IT"/>
        </w:rPr>
        <w:t>.</w:t>
      </w:r>
      <w:r w:rsidRPr="00E1185A">
        <w:rPr>
          <w:rStyle w:val="Uwydatnienie"/>
          <w:rFonts w:ascii="Times New Roman" w:hAnsi="Times New Roman" w:cs="Times New Roman"/>
          <w:i w:val="0"/>
          <w:iCs w:val="0"/>
          <w:lang w:val="it-IT"/>
        </w:rPr>
        <w:t>tueck</w:t>
      </w:r>
      <w:r w:rsidRPr="00E1185A">
        <w:rPr>
          <w:rStyle w:val="st"/>
          <w:rFonts w:ascii="Times New Roman" w:hAnsi="Times New Roman"/>
          <w:i/>
          <w:iCs/>
          <w:lang w:val="it-IT"/>
        </w:rPr>
        <w:t>@</w:t>
      </w:r>
      <w:r w:rsidRPr="00E1185A">
        <w:rPr>
          <w:rStyle w:val="st"/>
          <w:rFonts w:ascii="Times New Roman" w:hAnsi="Times New Roman"/>
          <w:lang w:val="it-IT"/>
        </w:rPr>
        <w:t>univie.ac.at</w:t>
      </w:r>
    </w:p>
    <w:p w:rsidR="00E1185A" w:rsidRPr="00E1185A" w:rsidRDefault="00E1185A" w:rsidP="00E1185A">
      <w:pPr>
        <w:pStyle w:val="Bezodstpw"/>
        <w:rPr>
          <w:rFonts w:ascii="Times New Roman" w:hAnsi="Times New Roman" w:cs="Times New Roman"/>
          <w:lang w:val="en-US"/>
        </w:rPr>
      </w:pPr>
      <w:r w:rsidRPr="00E1185A">
        <w:rPr>
          <w:rFonts w:ascii="Times New Roman" w:hAnsi="Times New Roman" w:cs="Times New Roman"/>
          <w:lang w:val="en-US"/>
        </w:rPr>
        <w:t xml:space="preserve">ORCID: </w:t>
      </w:r>
      <w:hyperlink r:id="rId9" w:history="1">
        <w:r w:rsidRPr="00E1185A">
          <w:rPr>
            <w:rStyle w:val="Hipercze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0000-0002-8420-4822</w:t>
        </w:r>
      </w:hyperlink>
    </w:p>
    <w:p w:rsidR="00E1185A" w:rsidRDefault="00E1185A" w:rsidP="004F23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DOI:</w:t>
      </w:r>
    </w:p>
    <w:p w:rsidR="00E1185A" w:rsidRPr="003547C4" w:rsidRDefault="00E1185A" w:rsidP="00E1185A">
      <w:pPr>
        <w:pStyle w:val="Bezodstpw"/>
        <w:rPr>
          <w:rFonts w:ascii="Times New Roman" w:hAnsi="Times New Roman" w:cs="Times New Roma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</w:tblGrid>
      <w:tr w:rsidR="00E1185A" w:rsidRPr="003D0426" w:rsidTr="00540E08">
        <w:trPr>
          <w:trHeight w:val="724"/>
          <w:jc w:val="right"/>
        </w:trPr>
        <w:tc>
          <w:tcPr>
            <w:tcW w:w="3685" w:type="dxa"/>
            <w:hideMark/>
          </w:tcPr>
          <w:p w:rsidR="00E1185A" w:rsidRPr="00F972E6" w:rsidRDefault="00E1185A" w:rsidP="0054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4D">
              <w:rPr>
                <w:sz w:val="20"/>
                <w:szCs w:val="20"/>
                <w:lang w:val="en-US"/>
              </w:rPr>
              <w:br/>
            </w:r>
            <w:r w:rsidRPr="00F972E6">
              <w:rPr>
                <w:rFonts w:ascii="Times New Roman" w:hAnsi="Times New Roman" w:cs="Times New Roman"/>
                <w:sz w:val="20"/>
                <w:szCs w:val="20"/>
              </w:rPr>
              <w:t>Communio 45(2025)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2E6">
              <w:rPr>
                <w:rFonts w:ascii="Times New Roman" w:hAnsi="Times New Roman" w:cs="Times New Roman"/>
                <w:sz w:val="20"/>
                <w:szCs w:val="20"/>
              </w:rPr>
              <w:t>, s. 2-2</w:t>
            </w:r>
          </w:p>
        </w:tc>
      </w:tr>
    </w:tbl>
    <w:p w:rsidR="00D758EF" w:rsidRDefault="00D758EF" w:rsidP="004F2386">
      <w:pPr>
        <w:spacing w:line="240" w:lineRule="auto"/>
        <w:jc w:val="center"/>
      </w:pPr>
    </w:p>
    <w:p w:rsidR="00D758EF" w:rsidRPr="0005663D" w:rsidRDefault="00D758EF" w:rsidP="004F2386">
      <w:pPr>
        <w:spacing w:line="240" w:lineRule="auto"/>
        <w:jc w:val="center"/>
        <w:rPr>
          <w:rStyle w:val="Pogrubienie"/>
          <w:rFonts w:ascii="Times New Roman" w:hAnsi="Times New Roman" w:cs="Times New Roman"/>
          <w:sz w:val="28"/>
          <w:szCs w:val="28"/>
        </w:rPr>
      </w:pPr>
      <w:r w:rsidRPr="0005663D">
        <w:rPr>
          <w:rStyle w:val="Pogrubienie"/>
          <w:rFonts w:ascii="Times New Roman" w:hAnsi="Times New Roman" w:cs="Times New Roman"/>
          <w:sz w:val="28"/>
          <w:szCs w:val="28"/>
        </w:rPr>
        <w:t>Bierzmowanie w zwierciadle literatury</w:t>
      </w:r>
      <w:r w:rsidRPr="0005663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5663D">
        <w:rPr>
          <w:rStyle w:val="Pogrubienie"/>
          <w:rFonts w:ascii="Times New Roman" w:hAnsi="Times New Roman" w:cs="Times New Roman"/>
          <w:sz w:val="28"/>
          <w:szCs w:val="28"/>
        </w:rPr>
        <w:t xml:space="preserve">Refleksje na podstawie twórczości </w:t>
      </w:r>
      <w:proofErr w:type="spellStart"/>
      <w:r w:rsidRPr="0005663D">
        <w:rPr>
          <w:rStyle w:val="Pogrubienie"/>
          <w:rFonts w:ascii="Times New Roman" w:hAnsi="Times New Roman" w:cs="Times New Roman"/>
          <w:sz w:val="28"/>
          <w:szCs w:val="28"/>
        </w:rPr>
        <w:t>Emily</w:t>
      </w:r>
      <w:proofErr w:type="spellEnd"/>
      <w:r w:rsidRPr="0005663D">
        <w:rPr>
          <w:rStyle w:val="Pogrubienie"/>
          <w:rFonts w:ascii="Times New Roman" w:hAnsi="Times New Roman" w:cs="Times New Roman"/>
          <w:sz w:val="28"/>
          <w:szCs w:val="28"/>
        </w:rPr>
        <w:t xml:space="preserve"> Dickinson, Ulli Hahn i Jona </w:t>
      </w:r>
      <w:proofErr w:type="spellStart"/>
      <w:r w:rsidRPr="0005663D">
        <w:rPr>
          <w:rStyle w:val="Pogrubienie"/>
          <w:rFonts w:ascii="Times New Roman" w:hAnsi="Times New Roman" w:cs="Times New Roman"/>
          <w:sz w:val="28"/>
          <w:szCs w:val="28"/>
        </w:rPr>
        <w:t>Fossego</w:t>
      </w:r>
      <w:proofErr w:type="spellEnd"/>
    </w:p>
    <w:p w:rsidR="008869B1" w:rsidRPr="0005663D" w:rsidRDefault="008869B1" w:rsidP="008869B1">
      <w:pPr>
        <w:pStyle w:val="Tekstprzypisudolneg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663D">
        <w:rPr>
          <w:rFonts w:ascii="Times New Roman" w:hAnsi="Times New Roman" w:cs="Times New Roman"/>
          <w:b/>
          <w:bCs/>
          <w:sz w:val="28"/>
          <w:szCs w:val="28"/>
          <w:lang w:val="en-US"/>
        </w:rPr>
        <w:t>Confirmation in the Mirror of Literature</w:t>
      </w:r>
    </w:p>
    <w:p w:rsidR="008869B1" w:rsidRPr="0005663D" w:rsidRDefault="008869B1" w:rsidP="008869B1">
      <w:pPr>
        <w:pStyle w:val="Tekstprzypisudolneg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66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Reflections Based on the Works of Emily Dickinson, </w:t>
      </w:r>
      <w:proofErr w:type="spellStart"/>
      <w:r w:rsidRPr="0005663D">
        <w:rPr>
          <w:rFonts w:ascii="Times New Roman" w:hAnsi="Times New Roman" w:cs="Times New Roman"/>
          <w:b/>
          <w:bCs/>
          <w:sz w:val="28"/>
          <w:szCs w:val="28"/>
          <w:lang w:val="en-US"/>
        </w:rPr>
        <w:t>Ulli</w:t>
      </w:r>
      <w:proofErr w:type="spellEnd"/>
      <w:r w:rsidRPr="000566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Hahn, and Jon Fosse  </w:t>
      </w:r>
    </w:p>
    <w:p w:rsidR="008869B1" w:rsidRPr="0005663D" w:rsidRDefault="008869B1" w:rsidP="008869B1">
      <w:pPr>
        <w:pStyle w:val="Tekstprzypisudolneg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8869B1" w:rsidRPr="008869B1" w:rsidRDefault="008869B1" w:rsidP="008869B1">
      <w:pPr>
        <w:pStyle w:val="Tekstprzypisudolneg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8869B1" w:rsidRDefault="008869B1" w:rsidP="008869B1">
      <w:pPr>
        <w:pStyle w:val="Tekstprzypisudolneg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Abstract</w:t>
      </w:r>
    </w:p>
    <w:p w:rsidR="008869B1" w:rsidRPr="008869B1" w:rsidRDefault="008869B1" w:rsidP="008869B1">
      <w:pPr>
        <w:pStyle w:val="Tekstprzypisudolnego"/>
        <w:jc w:val="both"/>
        <w:rPr>
          <w:rFonts w:ascii="Times New Roman" w:hAnsi="Times New Roman" w:cs="Times New Roman"/>
          <w:lang w:val="en-US"/>
        </w:rPr>
      </w:pPr>
      <w:r w:rsidRPr="008869B1">
        <w:rPr>
          <w:rFonts w:ascii="Times New Roman" w:hAnsi="Times New Roman" w:cs="Times New Roman"/>
          <w:lang w:val="en-US"/>
        </w:rPr>
        <w:t xml:space="preserve">Confirmation is a rather rare topic in literature. However, when one attempts to find relevant literary references, one does not come up completely empty-handed. This article presents three selected perspectives that depict the sacrament of confirmation in the mirror of literature: (1) a poem by Emily Dickinson from 1862 that describes the transition from childish religiosity to a mature and conscious stage of being a Christian; (2) an excerpt from </w:t>
      </w:r>
      <w:proofErr w:type="spellStart"/>
      <w:r w:rsidRPr="008869B1">
        <w:rPr>
          <w:rFonts w:ascii="Times New Roman" w:hAnsi="Times New Roman" w:cs="Times New Roman"/>
          <w:lang w:val="en-US"/>
        </w:rPr>
        <w:t>Ulli</w:t>
      </w:r>
      <w:proofErr w:type="spellEnd"/>
      <w:r w:rsidRPr="008869B1">
        <w:rPr>
          <w:rFonts w:ascii="Times New Roman" w:hAnsi="Times New Roman" w:cs="Times New Roman"/>
          <w:lang w:val="en-US"/>
        </w:rPr>
        <w:t xml:space="preserve"> Hahn's novel from 2001 that captures the cognitive and emotional dissonances between the church ritual and the life experiences of a young girl; and (3) a scene from Jon Fosse's novel *A New Name* (*</w:t>
      </w:r>
      <w:proofErr w:type="spellStart"/>
      <w:r w:rsidRPr="008869B1">
        <w:rPr>
          <w:rFonts w:ascii="Times New Roman" w:hAnsi="Times New Roman" w:cs="Times New Roman"/>
          <w:lang w:val="en-US"/>
        </w:rPr>
        <w:t>Ein</w:t>
      </w:r>
      <w:proofErr w:type="spellEnd"/>
      <w:r w:rsidRPr="008869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869B1">
        <w:rPr>
          <w:rFonts w:ascii="Times New Roman" w:hAnsi="Times New Roman" w:cs="Times New Roman"/>
          <w:lang w:val="en-US"/>
        </w:rPr>
        <w:t>neuer</w:t>
      </w:r>
      <w:proofErr w:type="spellEnd"/>
      <w:r w:rsidRPr="008869B1">
        <w:rPr>
          <w:rFonts w:ascii="Times New Roman" w:hAnsi="Times New Roman" w:cs="Times New Roman"/>
          <w:lang w:val="en-US"/>
        </w:rPr>
        <w:t xml:space="preserve"> Name*), published in 2021, in which the author sensitively portrays the initiation of an adult into the Catholic faith through ritual gestures.  </w:t>
      </w:r>
    </w:p>
    <w:p w:rsidR="008869B1" w:rsidRPr="0005663D" w:rsidRDefault="008869B1" w:rsidP="008869B1">
      <w:pPr>
        <w:pStyle w:val="Tekstprzypisudolnego"/>
        <w:rPr>
          <w:rFonts w:ascii="Times New Roman" w:hAnsi="Times New Roman" w:cs="Times New Roman"/>
          <w:b/>
          <w:bCs/>
          <w:lang w:val="en-US"/>
        </w:rPr>
      </w:pPr>
    </w:p>
    <w:p w:rsidR="008869B1" w:rsidRPr="0005663D" w:rsidRDefault="008869B1" w:rsidP="008869B1">
      <w:pPr>
        <w:pStyle w:val="Tekstprzypisudolnego"/>
        <w:rPr>
          <w:rFonts w:ascii="Times New Roman" w:hAnsi="Times New Roman" w:cs="Times New Roman"/>
          <w:b/>
          <w:bCs/>
          <w:lang w:val="en-US"/>
        </w:rPr>
      </w:pPr>
      <w:r w:rsidRPr="0005663D">
        <w:rPr>
          <w:rFonts w:ascii="Times New Roman" w:hAnsi="Times New Roman" w:cs="Times New Roman"/>
          <w:b/>
          <w:bCs/>
          <w:lang w:val="en-US"/>
        </w:rPr>
        <w:t xml:space="preserve">Keywords: </w:t>
      </w:r>
      <w:r w:rsidRPr="0005663D">
        <w:rPr>
          <w:rFonts w:ascii="Times New Roman" w:hAnsi="Times New Roman" w:cs="Times New Roman"/>
          <w:lang w:val="en-US"/>
        </w:rPr>
        <w:t>Confirmation – Sacraments – Literature – Emily Dickinson – Ulli Hahn – Jon Fosse</w:t>
      </w:r>
    </w:p>
    <w:p w:rsidR="008869B1" w:rsidRPr="0005663D" w:rsidRDefault="008869B1" w:rsidP="008869B1">
      <w:pPr>
        <w:pStyle w:val="Tekstprzypisudolnego"/>
        <w:rPr>
          <w:rFonts w:ascii="Times New Roman" w:hAnsi="Times New Roman" w:cs="Times New Roman"/>
          <w:b/>
          <w:bCs/>
          <w:lang w:val="en-US"/>
        </w:rPr>
      </w:pPr>
    </w:p>
    <w:p w:rsidR="008869B1" w:rsidRPr="0005663D" w:rsidRDefault="008869B1" w:rsidP="008869B1">
      <w:pPr>
        <w:pStyle w:val="Tekstprzypisudolnego"/>
        <w:jc w:val="center"/>
        <w:rPr>
          <w:rFonts w:ascii="Times New Roman" w:hAnsi="Times New Roman" w:cs="Times New Roman"/>
          <w:b/>
          <w:bCs/>
          <w:lang w:val="en-US"/>
        </w:rPr>
      </w:pPr>
      <w:r w:rsidRPr="0005663D">
        <w:rPr>
          <w:rFonts w:ascii="Times New Roman" w:hAnsi="Times New Roman" w:cs="Times New Roman"/>
          <w:b/>
          <w:bCs/>
          <w:lang w:val="en-US"/>
        </w:rPr>
        <w:t>Streszczenie</w:t>
      </w:r>
    </w:p>
    <w:p w:rsidR="008869B1" w:rsidRPr="008869B1" w:rsidRDefault="008869B1" w:rsidP="008869B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663D">
        <w:rPr>
          <w:rFonts w:ascii="Times New Roman" w:hAnsi="Times New Roman" w:cs="Times New Roman"/>
          <w:sz w:val="20"/>
          <w:szCs w:val="20"/>
          <w:lang w:val="en-US"/>
        </w:rPr>
        <w:t xml:space="preserve">Bierzmowanie jest raczej rzadkim tematem w literaturze. </w:t>
      </w:r>
      <w:r w:rsidRPr="008869B1">
        <w:rPr>
          <w:rFonts w:ascii="Times New Roman" w:hAnsi="Times New Roman" w:cs="Times New Roman"/>
          <w:sz w:val="20"/>
          <w:szCs w:val="20"/>
        </w:rPr>
        <w:t xml:space="preserve">Jednak gdy podejmie się próbę odnalezienia odpowiednich odniesień literackich, nie pozostaje się zupełnie z niczym. W niniejszym artykule zostały przedstawione trzy wybrane spojrzenia, które ukazują sakrament bierzmowania w zwierciadle literatury: (1) wiersz </w:t>
      </w:r>
      <w:proofErr w:type="spellStart"/>
      <w:r w:rsidRPr="008869B1">
        <w:rPr>
          <w:rFonts w:ascii="Times New Roman" w:hAnsi="Times New Roman" w:cs="Times New Roman"/>
          <w:sz w:val="20"/>
          <w:szCs w:val="20"/>
        </w:rPr>
        <w:t>Emily</w:t>
      </w:r>
      <w:proofErr w:type="spellEnd"/>
      <w:r w:rsidRPr="008869B1">
        <w:rPr>
          <w:rFonts w:ascii="Times New Roman" w:hAnsi="Times New Roman" w:cs="Times New Roman"/>
          <w:sz w:val="20"/>
          <w:szCs w:val="20"/>
        </w:rPr>
        <w:t xml:space="preserve"> Dickinson z 1862 roku, który opisuje przejście od religijności dziecięcej do dojrzałego i świadomego etapu bycia chrześcijaninem; (2) fragment powieści Ulli Hahn z 2001 roku, który oddaje poznawcze i emocjonalne dysonanse między rytuałem kościelnym a doświadczeniami życiowymi młodej dziewczyny; oraz (3) scena z opublikowanej w 2021 roku powieści </w:t>
      </w:r>
      <w:r w:rsidRPr="008869B1">
        <w:rPr>
          <w:rStyle w:val="Uwydatnienie"/>
          <w:rFonts w:ascii="Times New Roman" w:hAnsi="Times New Roman" w:cs="Times New Roman"/>
          <w:sz w:val="20"/>
          <w:szCs w:val="20"/>
        </w:rPr>
        <w:t>Nowe imię</w:t>
      </w:r>
      <w:r w:rsidRPr="008869B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8869B1">
        <w:rPr>
          <w:rStyle w:val="Uwydatnienie"/>
          <w:rFonts w:ascii="Times New Roman" w:hAnsi="Times New Roman" w:cs="Times New Roman"/>
          <w:sz w:val="20"/>
          <w:szCs w:val="20"/>
        </w:rPr>
        <w:t>Ein</w:t>
      </w:r>
      <w:proofErr w:type="spellEnd"/>
      <w:r w:rsidRPr="008869B1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9B1">
        <w:rPr>
          <w:rStyle w:val="Uwydatnienie"/>
          <w:rFonts w:ascii="Times New Roman" w:hAnsi="Times New Roman" w:cs="Times New Roman"/>
          <w:sz w:val="20"/>
          <w:szCs w:val="20"/>
        </w:rPr>
        <w:t>neuer</w:t>
      </w:r>
      <w:proofErr w:type="spellEnd"/>
      <w:r w:rsidRPr="008869B1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9B1">
        <w:rPr>
          <w:rStyle w:val="Uwydatnienie"/>
          <w:rFonts w:ascii="Times New Roman" w:hAnsi="Times New Roman" w:cs="Times New Roman"/>
          <w:sz w:val="20"/>
          <w:szCs w:val="20"/>
        </w:rPr>
        <w:t>Name</w:t>
      </w:r>
      <w:proofErr w:type="spellEnd"/>
      <w:r w:rsidRPr="008869B1">
        <w:rPr>
          <w:rFonts w:ascii="Times New Roman" w:hAnsi="Times New Roman" w:cs="Times New Roman"/>
          <w:sz w:val="20"/>
          <w:szCs w:val="20"/>
        </w:rPr>
        <w:t xml:space="preserve">) Jona </w:t>
      </w:r>
      <w:proofErr w:type="spellStart"/>
      <w:r w:rsidRPr="008869B1">
        <w:rPr>
          <w:rFonts w:ascii="Times New Roman" w:hAnsi="Times New Roman" w:cs="Times New Roman"/>
          <w:sz w:val="20"/>
          <w:szCs w:val="20"/>
        </w:rPr>
        <w:t>Fossego</w:t>
      </w:r>
      <w:proofErr w:type="spellEnd"/>
      <w:r w:rsidRPr="008869B1">
        <w:rPr>
          <w:rFonts w:ascii="Times New Roman" w:hAnsi="Times New Roman" w:cs="Times New Roman"/>
          <w:sz w:val="20"/>
          <w:szCs w:val="20"/>
        </w:rPr>
        <w:t>, w której autor z wyczuciem rytualnych gestów przedstawia inicjację dorosłego człowieka w wiarę katolicką.</w:t>
      </w:r>
    </w:p>
    <w:p w:rsidR="008869B1" w:rsidRPr="008869B1" w:rsidRDefault="008869B1" w:rsidP="008869B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69B1">
        <w:rPr>
          <w:rFonts w:ascii="Times New Roman" w:hAnsi="Times New Roman" w:cs="Times New Roman"/>
          <w:b/>
          <w:bCs/>
          <w:sz w:val="20"/>
          <w:szCs w:val="20"/>
        </w:rPr>
        <w:t>Słowa kluczowe:</w:t>
      </w:r>
      <w:r w:rsidRPr="008869B1">
        <w:rPr>
          <w:rFonts w:ascii="Times New Roman" w:hAnsi="Times New Roman" w:cs="Times New Roman"/>
          <w:sz w:val="20"/>
          <w:szCs w:val="20"/>
        </w:rPr>
        <w:t xml:space="preserve"> bierzmowanie – sakramenty – literatura - </w:t>
      </w:r>
      <w:proofErr w:type="spellStart"/>
      <w:r w:rsidRPr="008869B1">
        <w:rPr>
          <w:rFonts w:ascii="Times New Roman" w:hAnsi="Times New Roman" w:cs="Times New Roman"/>
          <w:sz w:val="20"/>
          <w:szCs w:val="20"/>
        </w:rPr>
        <w:t>Emily</w:t>
      </w:r>
      <w:proofErr w:type="spellEnd"/>
      <w:r w:rsidRPr="008869B1">
        <w:rPr>
          <w:rFonts w:ascii="Times New Roman" w:hAnsi="Times New Roman" w:cs="Times New Roman"/>
          <w:sz w:val="20"/>
          <w:szCs w:val="20"/>
        </w:rPr>
        <w:t xml:space="preserve"> Dickinson - Ulli Hahn - Jon </w:t>
      </w:r>
      <w:proofErr w:type="spellStart"/>
      <w:r w:rsidRPr="008869B1">
        <w:rPr>
          <w:rFonts w:ascii="Times New Roman" w:hAnsi="Times New Roman" w:cs="Times New Roman"/>
          <w:sz w:val="20"/>
          <w:szCs w:val="20"/>
        </w:rPr>
        <w:t>Fosse</w:t>
      </w:r>
      <w:proofErr w:type="spellEnd"/>
    </w:p>
    <w:p w:rsidR="00D758EF" w:rsidRPr="008869B1" w:rsidRDefault="00D758EF" w:rsidP="008869B1">
      <w:pPr>
        <w:spacing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</w:p>
    <w:p w:rsidR="001E5D3F" w:rsidRDefault="009D6FF7" w:rsidP="004F2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3F">
        <w:rPr>
          <w:rStyle w:val="Pogrubienie"/>
          <w:rFonts w:ascii="Times New Roman" w:hAnsi="Times New Roman" w:cs="Times New Roman"/>
          <w:b w:val="0"/>
          <w:sz w:val="24"/>
          <w:szCs w:val="24"/>
        </w:rPr>
        <w:t>Narodziny, miłość i śmierć należą do wielkich tematów literatury światowej.</w:t>
      </w:r>
      <w:r w:rsidRPr="001E5D3F">
        <w:rPr>
          <w:rFonts w:ascii="Times New Roman" w:hAnsi="Times New Roman" w:cs="Times New Roman"/>
          <w:sz w:val="24"/>
          <w:szCs w:val="24"/>
        </w:rPr>
        <w:br/>
        <w:t xml:space="preserve">W związku z tym nie dziwi fakt, że wszystkie sakramenty, które łączą progi życia z rzeczywistością sacrum, pojawiają się raz po raz w </w:t>
      </w:r>
      <w:r w:rsidR="002B5E6E">
        <w:rPr>
          <w:rFonts w:ascii="Times New Roman" w:hAnsi="Times New Roman" w:cs="Times New Roman"/>
          <w:sz w:val="24"/>
          <w:szCs w:val="24"/>
        </w:rPr>
        <w:t>poezji i literat</w:t>
      </w:r>
      <w:r w:rsidR="00973668">
        <w:rPr>
          <w:rFonts w:ascii="Times New Roman" w:hAnsi="Times New Roman" w:cs="Times New Roman"/>
          <w:sz w:val="24"/>
          <w:szCs w:val="24"/>
        </w:rPr>
        <w:t>urze. Chrzest, Eucharystia, małż</w:t>
      </w:r>
      <w:r w:rsidR="002B5E6E">
        <w:rPr>
          <w:rFonts w:ascii="Times New Roman" w:hAnsi="Times New Roman" w:cs="Times New Roman"/>
          <w:sz w:val="24"/>
          <w:szCs w:val="24"/>
        </w:rPr>
        <w:t>eństwo</w:t>
      </w:r>
      <w:r w:rsidRPr="001E5D3F">
        <w:rPr>
          <w:rFonts w:ascii="Times New Roman" w:hAnsi="Times New Roman" w:cs="Times New Roman"/>
          <w:sz w:val="24"/>
          <w:szCs w:val="24"/>
        </w:rPr>
        <w:t xml:space="preserve">, ale także msza żałobna i ostatnia droga na cmentarz — wszystko to znajduje swoje odbicie w literackich obrazach. Rzadziej natomiast pojawia się temat bierzmowania, choć z religioznawczego punktu widzenia jest ono </w:t>
      </w:r>
      <w:proofErr w:type="spellStart"/>
      <w:r w:rsidRPr="001E5D3F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rite</w:t>
      </w:r>
      <w:proofErr w:type="spellEnd"/>
      <w:r w:rsidRPr="001E5D3F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 xml:space="preserve"> de </w:t>
      </w:r>
      <w:proofErr w:type="spellStart"/>
      <w:r w:rsidRPr="001E5D3F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passage</w:t>
      </w:r>
      <w:proofErr w:type="spellEnd"/>
      <w:r w:rsidRPr="001E5D3F">
        <w:rPr>
          <w:rFonts w:ascii="Times New Roman" w:hAnsi="Times New Roman" w:cs="Times New Roman"/>
          <w:sz w:val="24"/>
          <w:szCs w:val="24"/>
        </w:rPr>
        <w:t xml:space="preserve"> – obrzędem przejścia – usytuowanym na granicy adolescencji. Oczywiście nauka o liturgii słusznie przypomi</w:t>
      </w:r>
      <w:r w:rsidR="002B5E6E">
        <w:rPr>
          <w:rFonts w:ascii="Times New Roman" w:hAnsi="Times New Roman" w:cs="Times New Roman"/>
          <w:sz w:val="24"/>
          <w:szCs w:val="24"/>
        </w:rPr>
        <w:t>na, że chrzest, bierzmowanie i E</w:t>
      </w:r>
      <w:r w:rsidRPr="001E5D3F">
        <w:rPr>
          <w:rFonts w:ascii="Times New Roman" w:hAnsi="Times New Roman" w:cs="Times New Roman"/>
          <w:sz w:val="24"/>
          <w:szCs w:val="24"/>
        </w:rPr>
        <w:t xml:space="preserve">ucharystia stanowiły w Kościele pierwotnym jedność i były </w:t>
      </w:r>
      <w:r w:rsidRPr="001E5D3F">
        <w:rPr>
          <w:rFonts w:ascii="Times New Roman" w:hAnsi="Times New Roman" w:cs="Times New Roman"/>
          <w:sz w:val="24"/>
          <w:szCs w:val="24"/>
        </w:rPr>
        <w:lastRenderedPageBreak/>
        <w:t>udzielane razem jako sakram</w:t>
      </w:r>
      <w:r w:rsidR="00FB0558" w:rsidRPr="001E5D3F">
        <w:rPr>
          <w:rFonts w:ascii="Times New Roman" w:hAnsi="Times New Roman" w:cs="Times New Roman"/>
          <w:sz w:val="24"/>
          <w:szCs w:val="24"/>
        </w:rPr>
        <w:t>enty inicjacji chrześcijańskiej</w:t>
      </w:r>
      <w:r w:rsidR="00FB0558" w:rsidRPr="001E5D3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E5D3F">
        <w:rPr>
          <w:rFonts w:ascii="Times New Roman" w:hAnsi="Times New Roman" w:cs="Times New Roman"/>
          <w:sz w:val="24"/>
          <w:szCs w:val="24"/>
        </w:rPr>
        <w:t xml:space="preserve"> – jedność tę, jak się uważa, rozerwano na Zachodzie, gdy bierzmowanie uczyniono sakramentem dojrzałości w wierze. To, co w czasie chrztu w imieniu dziecka przyjmują rodzice i rodzice chrzestni – wyznanie wiary – zostaje teraz dokonane publicznie przez samego kandydata do bierzmowania. Podczas gdy liturgia Kościołów wschodnich do dziś zachowuje wspólne ud</w:t>
      </w:r>
      <w:r w:rsidR="00FA44BC">
        <w:rPr>
          <w:rFonts w:ascii="Times New Roman" w:hAnsi="Times New Roman" w:cs="Times New Roman"/>
          <w:sz w:val="24"/>
          <w:szCs w:val="24"/>
        </w:rPr>
        <w:t xml:space="preserve">zielanie chrztu, namaszczenia </w:t>
      </w:r>
      <w:proofErr w:type="spellStart"/>
      <w:r w:rsidR="00FA44BC">
        <w:rPr>
          <w:rFonts w:ascii="Times New Roman" w:hAnsi="Times New Roman" w:cs="Times New Roman"/>
          <w:sz w:val="24"/>
          <w:szCs w:val="24"/>
        </w:rPr>
        <w:t>M</w:t>
      </w:r>
      <w:r w:rsidR="002B5E6E">
        <w:rPr>
          <w:rFonts w:ascii="Times New Roman" w:hAnsi="Times New Roman" w:cs="Times New Roman"/>
          <w:sz w:val="24"/>
          <w:szCs w:val="24"/>
        </w:rPr>
        <w:t>yronem</w:t>
      </w:r>
      <w:proofErr w:type="spellEnd"/>
      <w:r w:rsidR="002B5E6E">
        <w:rPr>
          <w:rFonts w:ascii="Times New Roman" w:hAnsi="Times New Roman" w:cs="Times New Roman"/>
          <w:sz w:val="24"/>
          <w:szCs w:val="24"/>
        </w:rPr>
        <w:t xml:space="preserve"> i E</w:t>
      </w:r>
      <w:r w:rsidRPr="001E5D3F">
        <w:rPr>
          <w:rFonts w:ascii="Times New Roman" w:hAnsi="Times New Roman" w:cs="Times New Roman"/>
          <w:sz w:val="24"/>
          <w:szCs w:val="24"/>
        </w:rPr>
        <w:t xml:space="preserve">ucharystii, Kościół katolicki zmienił kolejność sakramentów inicjacji, sprawiając, że bierzmowanie odbywa się zazwyczaj </w:t>
      </w:r>
      <w:r w:rsidR="00091FB4">
        <w:rPr>
          <w:rFonts w:ascii="Times New Roman" w:hAnsi="Times New Roman" w:cs="Times New Roman"/>
          <w:sz w:val="24"/>
          <w:szCs w:val="24"/>
        </w:rPr>
        <w:t>dopiero kilka lat po pierwszej K</w:t>
      </w:r>
      <w:r w:rsidRPr="001E5D3F">
        <w:rPr>
          <w:rFonts w:ascii="Times New Roman" w:hAnsi="Times New Roman" w:cs="Times New Roman"/>
          <w:sz w:val="24"/>
          <w:szCs w:val="24"/>
        </w:rPr>
        <w:t>omunii świętej. W rezultacie inicjacja w wierze pozostaje niepełna u tych młodych ludzi, którzy decydują się nie przyjąć sakramentu bierzmowania.</w:t>
      </w:r>
    </w:p>
    <w:p w:rsidR="005950EE" w:rsidRPr="001E5D3F" w:rsidRDefault="005950EE" w:rsidP="004F2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3F">
        <w:rPr>
          <w:rFonts w:ascii="Times New Roman" w:hAnsi="Times New Roman" w:cs="Times New Roman"/>
          <w:sz w:val="24"/>
          <w:szCs w:val="24"/>
        </w:rPr>
        <w:t>Tę krytykę,  dotyczącą również ekumenicznie doniosłej „dekompozycji” sakramentów inicjacji, równoważy interpretacja antropologiczna, którą odnaleźć można już u Tomasza z Akwinu</w:t>
      </w:r>
      <w:r w:rsidRPr="001E5D3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1E5D3F">
        <w:rPr>
          <w:rFonts w:ascii="Times New Roman" w:hAnsi="Times New Roman" w:cs="Times New Roman"/>
          <w:sz w:val="24"/>
          <w:szCs w:val="24"/>
        </w:rPr>
        <w:t xml:space="preserve">, a którą z naciskiem podtrzymywał także Johann Wolfgang Goethe w </w:t>
      </w:r>
      <w:proofErr w:type="spellStart"/>
      <w:r w:rsidRPr="001E5D3F">
        <w:rPr>
          <w:rStyle w:val="Uwydatnienie"/>
          <w:rFonts w:ascii="Times New Roman" w:hAnsi="Times New Roman" w:cs="Times New Roman"/>
          <w:sz w:val="24"/>
          <w:szCs w:val="24"/>
        </w:rPr>
        <w:t>Dichtung</w:t>
      </w:r>
      <w:proofErr w:type="spellEnd"/>
      <w:r w:rsidRPr="001E5D3F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D3F">
        <w:rPr>
          <w:rStyle w:val="Uwydatnienie"/>
          <w:rFonts w:ascii="Times New Roman" w:hAnsi="Times New Roman" w:cs="Times New Roman"/>
          <w:sz w:val="24"/>
          <w:szCs w:val="24"/>
        </w:rPr>
        <w:t>und</w:t>
      </w:r>
      <w:proofErr w:type="spellEnd"/>
      <w:r w:rsidRPr="001E5D3F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D3F">
        <w:rPr>
          <w:rStyle w:val="Uwydatnienie"/>
          <w:rFonts w:ascii="Times New Roman" w:hAnsi="Times New Roman" w:cs="Times New Roman"/>
          <w:sz w:val="24"/>
          <w:szCs w:val="24"/>
        </w:rPr>
        <w:t>Wahrheit</w:t>
      </w:r>
      <w:proofErr w:type="spellEnd"/>
      <w:r w:rsidRPr="001E5D3F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3"/>
      </w:r>
      <w:r w:rsidRPr="001E5D3F">
        <w:rPr>
          <w:rFonts w:ascii="Times New Roman" w:hAnsi="Times New Roman" w:cs="Times New Roman"/>
          <w:sz w:val="24"/>
          <w:szCs w:val="24"/>
        </w:rPr>
        <w:t xml:space="preserve">. </w:t>
      </w:r>
      <w:r w:rsidR="00FA44BC">
        <w:rPr>
          <w:rFonts w:ascii="Times New Roman" w:hAnsi="Times New Roman" w:cs="Times New Roman"/>
          <w:sz w:val="24"/>
          <w:szCs w:val="24"/>
        </w:rPr>
        <w:t xml:space="preserve"> </w:t>
      </w:r>
      <w:r w:rsidRPr="001E5D3F">
        <w:rPr>
          <w:rFonts w:ascii="Times New Roman" w:hAnsi="Times New Roman" w:cs="Times New Roman"/>
          <w:sz w:val="24"/>
          <w:szCs w:val="24"/>
        </w:rPr>
        <w:t>Zwraca ona uwagę na to, że podobnie jak chrzest towarzyszy narodzinom, również na progu między dzieciństwem a dorastaniem stosowne jest istnienie sakramentu, który wprowadza młodego człowieka w relację z Bogiem i go umacnia  jako znak dojrzewania do wiary</w:t>
      </w:r>
      <w:r w:rsidRPr="001E5D3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1E5D3F">
        <w:rPr>
          <w:rFonts w:ascii="Times New Roman" w:hAnsi="Times New Roman" w:cs="Times New Roman"/>
          <w:sz w:val="24"/>
          <w:szCs w:val="24"/>
        </w:rPr>
        <w:t xml:space="preserve">. Umocnienie przez Ducha Świętego, którego kandydat do bierzmowania doświadcza poprzez namaszczenie krzyżmem i modlitwę, nie jest bynajmniej „prywatną” Pięćdziesiątnicą, która wzmacnia jedynie jednostkę w wierze. Przeciwnie,  jest to uroczystość wspólnoty Kościoła: razem z biskupem obecni są </w:t>
      </w:r>
      <w:proofErr w:type="spellStart"/>
      <w:r w:rsidRPr="001E5D3F">
        <w:rPr>
          <w:rFonts w:ascii="Times New Roman" w:hAnsi="Times New Roman" w:cs="Times New Roman"/>
          <w:sz w:val="24"/>
          <w:szCs w:val="24"/>
        </w:rPr>
        <w:t>współbierzmowani</w:t>
      </w:r>
      <w:proofErr w:type="spellEnd"/>
      <w:r w:rsidRPr="001E5D3F">
        <w:rPr>
          <w:rFonts w:ascii="Times New Roman" w:hAnsi="Times New Roman" w:cs="Times New Roman"/>
          <w:sz w:val="24"/>
          <w:szCs w:val="24"/>
        </w:rPr>
        <w:t>, ich rodziny i rodzice chrzestni, a wręcz cała zgromadzona wspólnota.</w:t>
      </w:r>
    </w:p>
    <w:p w:rsidR="00CE69D8" w:rsidRPr="005F33FB" w:rsidRDefault="00CE69D8" w:rsidP="004F238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3F">
        <w:rPr>
          <w:rFonts w:ascii="Times New Roman" w:hAnsi="Times New Roman" w:cs="Times New Roman"/>
          <w:sz w:val="24"/>
          <w:szCs w:val="24"/>
        </w:rPr>
        <w:t xml:space="preserve">Bierzmowanie jest raczej rzadkim tematem w literaturze. Jednak gdy podejmie się próbę odnalezienia odpowiednich odniesień literackich, nie pozostaje się zupełnie z niczym. Od dwóch sonetów Williama Wordswortha dotyczących konfirmacji (1821), przez wiersz Rainera Marii Rilkego </w:t>
      </w:r>
      <w:r w:rsidRPr="001E5D3F">
        <w:rPr>
          <w:rStyle w:val="Uwydatnienie"/>
          <w:rFonts w:ascii="Times New Roman" w:hAnsi="Times New Roman" w:cs="Times New Roman"/>
          <w:sz w:val="24"/>
          <w:szCs w:val="24"/>
        </w:rPr>
        <w:t>Konfirmanci</w:t>
      </w:r>
      <w:r w:rsidRPr="001E5D3F">
        <w:rPr>
          <w:rFonts w:ascii="Times New Roman" w:hAnsi="Times New Roman" w:cs="Times New Roman"/>
          <w:sz w:val="24"/>
          <w:szCs w:val="24"/>
        </w:rPr>
        <w:t xml:space="preserve"> (1903) z </w:t>
      </w:r>
      <w:r w:rsidRPr="001E5D3F">
        <w:rPr>
          <w:rStyle w:val="Uwydatnienie"/>
          <w:rFonts w:ascii="Times New Roman" w:hAnsi="Times New Roman" w:cs="Times New Roman"/>
          <w:sz w:val="24"/>
          <w:szCs w:val="24"/>
        </w:rPr>
        <w:t>Księgi obrazów</w:t>
      </w:r>
      <w:r w:rsidRPr="001E5D3F">
        <w:rPr>
          <w:rFonts w:ascii="Times New Roman" w:hAnsi="Times New Roman" w:cs="Times New Roman"/>
          <w:sz w:val="24"/>
          <w:szCs w:val="24"/>
        </w:rPr>
        <w:t xml:space="preserve"> – w jednym z listów autor zauważa, że „we </w:t>
      </w:r>
      <w:r w:rsidR="00091FB4">
        <w:rPr>
          <w:rFonts w:ascii="Times New Roman" w:hAnsi="Times New Roman" w:cs="Times New Roman"/>
          <w:sz w:val="24"/>
          <w:szCs w:val="24"/>
        </w:rPr>
        <w:t>Francji nie rozróżnia sakramentu bierzmowania od</w:t>
      </w:r>
      <w:r w:rsidRPr="001E5D3F">
        <w:rPr>
          <w:rFonts w:ascii="Times New Roman" w:hAnsi="Times New Roman" w:cs="Times New Roman"/>
          <w:sz w:val="24"/>
          <w:szCs w:val="24"/>
        </w:rPr>
        <w:t xml:space="preserve"> uroczysto</w:t>
      </w:r>
      <w:r w:rsidR="00091FB4">
        <w:rPr>
          <w:rFonts w:ascii="Times New Roman" w:hAnsi="Times New Roman" w:cs="Times New Roman"/>
          <w:sz w:val="24"/>
          <w:szCs w:val="24"/>
        </w:rPr>
        <w:t>ści</w:t>
      </w:r>
      <w:r w:rsidRPr="001E5D3F">
        <w:rPr>
          <w:rFonts w:ascii="Times New Roman" w:hAnsi="Times New Roman" w:cs="Times New Roman"/>
          <w:sz w:val="24"/>
          <w:szCs w:val="24"/>
        </w:rPr>
        <w:t xml:space="preserve"> </w:t>
      </w:r>
      <w:r w:rsidRPr="005F33FB">
        <w:rPr>
          <w:rFonts w:ascii="Times New Roman" w:hAnsi="Times New Roman" w:cs="Times New Roman"/>
          <w:sz w:val="24"/>
          <w:szCs w:val="24"/>
        </w:rPr>
        <w:t xml:space="preserve">błogosławieństwa konfirmacji” – aż po powieść Klausa Stillera </w:t>
      </w:r>
      <w:r w:rsidRPr="005F33FB">
        <w:rPr>
          <w:rStyle w:val="Uwydatnienie"/>
          <w:rFonts w:ascii="Times New Roman" w:hAnsi="Times New Roman" w:cs="Times New Roman"/>
          <w:sz w:val="24"/>
          <w:szCs w:val="24"/>
        </w:rPr>
        <w:t>Rok święty</w:t>
      </w:r>
      <w:r w:rsidRPr="005F33FB">
        <w:rPr>
          <w:rFonts w:ascii="Times New Roman" w:hAnsi="Times New Roman" w:cs="Times New Roman"/>
          <w:sz w:val="24"/>
          <w:szCs w:val="24"/>
        </w:rPr>
        <w:t xml:space="preserve"> (1986) i cykl </w:t>
      </w:r>
      <w:r w:rsidRPr="005F33FB">
        <w:rPr>
          <w:rStyle w:val="Uwydatnienie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F33FB">
        <w:rPr>
          <w:rStyle w:val="Uwydatnienie"/>
          <w:rFonts w:ascii="Times New Roman" w:hAnsi="Times New Roman" w:cs="Times New Roman"/>
          <w:sz w:val="24"/>
          <w:szCs w:val="24"/>
        </w:rPr>
        <w:t>Sacraments</w:t>
      </w:r>
      <w:proofErr w:type="spellEnd"/>
      <w:r w:rsidRPr="005F33FB">
        <w:rPr>
          <w:rFonts w:ascii="Times New Roman" w:hAnsi="Times New Roman" w:cs="Times New Roman"/>
          <w:sz w:val="24"/>
          <w:szCs w:val="24"/>
        </w:rPr>
        <w:t xml:space="preserve"> (2013) autorstwa Louise </w:t>
      </w:r>
      <w:proofErr w:type="spellStart"/>
      <w:r w:rsidRPr="005F33FB">
        <w:rPr>
          <w:rFonts w:ascii="Times New Roman" w:hAnsi="Times New Roman" w:cs="Times New Roman"/>
          <w:sz w:val="24"/>
          <w:szCs w:val="24"/>
        </w:rPr>
        <w:t>Erdrich</w:t>
      </w:r>
      <w:proofErr w:type="spellEnd"/>
      <w:r w:rsidRPr="005F33FB">
        <w:rPr>
          <w:rFonts w:ascii="Times New Roman" w:hAnsi="Times New Roman" w:cs="Times New Roman"/>
          <w:sz w:val="24"/>
          <w:szCs w:val="24"/>
        </w:rPr>
        <w:t xml:space="preserve"> – można znaleźć całkiem sporo interesujących przykładów.</w:t>
      </w:r>
    </w:p>
    <w:p w:rsidR="0085291B" w:rsidRPr="005F33FB" w:rsidRDefault="0085291B" w:rsidP="00E118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3FB">
        <w:rPr>
          <w:rFonts w:ascii="Times New Roman" w:hAnsi="Times New Roman" w:cs="Times New Roman"/>
          <w:sz w:val="24"/>
          <w:szCs w:val="24"/>
        </w:rPr>
        <w:t xml:space="preserve">W niniejszym artykule zostaną przedstawione jedynie trzy wybrane spojrzenia, które ukazują sakrament bierzmowania w zwierciadle literatury: (1) wiersz </w:t>
      </w:r>
      <w:proofErr w:type="spellStart"/>
      <w:r w:rsidRPr="005F33FB">
        <w:rPr>
          <w:rFonts w:ascii="Times New Roman" w:hAnsi="Times New Roman" w:cs="Times New Roman"/>
          <w:sz w:val="24"/>
          <w:szCs w:val="24"/>
        </w:rPr>
        <w:t>Emily</w:t>
      </w:r>
      <w:proofErr w:type="spellEnd"/>
      <w:r w:rsidRPr="005F33FB">
        <w:rPr>
          <w:rFonts w:ascii="Times New Roman" w:hAnsi="Times New Roman" w:cs="Times New Roman"/>
          <w:sz w:val="24"/>
          <w:szCs w:val="24"/>
        </w:rPr>
        <w:t xml:space="preserve"> Dickinson z 1862 roku, który opisuje przejście od religijności dziecięcej do dojrzałego i świadomego etapu bycia chrześcijaninem; (2) fragment powieści Ulli Hahn z 2001 roku, który oddaje poznawcze i emocjonalne dysonanse między rytuałem kościelnym a doświadczeniami życiowymi młodej dziewczyny; oraz (3) scena z opublikowanej w 2021 roku powieści </w:t>
      </w:r>
      <w:r w:rsidRPr="005F33FB">
        <w:rPr>
          <w:rStyle w:val="Uwydatnienie"/>
          <w:rFonts w:ascii="Times New Roman" w:hAnsi="Times New Roman" w:cs="Times New Roman"/>
          <w:sz w:val="24"/>
          <w:szCs w:val="24"/>
        </w:rPr>
        <w:t>Nowe imię</w:t>
      </w:r>
      <w:r w:rsidRPr="005F33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33FB">
        <w:rPr>
          <w:rStyle w:val="Uwydatnienie"/>
          <w:rFonts w:ascii="Times New Roman" w:hAnsi="Times New Roman" w:cs="Times New Roman"/>
          <w:sz w:val="24"/>
          <w:szCs w:val="24"/>
        </w:rPr>
        <w:t>Ein</w:t>
      </w:r>
      <w:proofErr w:type="spellEnd"/>
      <w:r w:rsidRPr="005F33FB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FB">
        <w:rPr>
          <w:rStyle w:val="Uwydatnienie"/>
          <w:rFonts w:ascii="Times New Roman" w:hAnsi="Times New Roman" w:cs="Times New Roman"/>
          <w:sz w:val="24"/>
          <w:szCs w:val="24"/>
        </w:rPr>
        <w:t>neuer</w:t>
      </w:r>
      <w:proofErr w:type="spellEnd"/>
      <w:r w:rsidRPr="005F33FB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FB">
        <w:rPr>
          <w:rStyle w:val="Uwydatnienie"/>
          <w:rFonts w:ascii="Times New Roman" w:hAnsi="Times New Roman" w:cs="Times New Roman"/>
          <w:sz w:val="24"/>
          <w:szCs w:val="24"/>
        </w:rPr>
        <w:t>Name</w:t>
      </w:r>
      <w:proofErr w:type="spellEnd"/>
      <w:r w:rsidRPr="005F33FB">
        <w:rPr>
          <w:rFonts w:ascii="Times New Roman" w:hAnsi="Times New Roman" w:cs="Times New Roman"/>
          <w:sz w:val="24"/>
          <w:szCs w:val="24"/>
        </w:rPr>
        <w:t xml:space="preserve">) Jona </w:t>
      </w:r>
      <w:proofErr w:type="spellStart"/>
      <w:r w:rsidRPr="005F33FB">
        <w:rPr>
          <w:rFonts w:ascii="Times New Roman" w:hAnsi="Times New Roman" w:cs="Times New Roman"/>
          <w:sz w:val="24"/>
          <w:szCs w:val="24"/>
        </w:rPr>
        <w:t>Fossego</w:t>
      </w:r>
      <w:proofErr w:type="spellEnd"/>
      <w:r w:rsidRPr="005F33FB">
        <w:rPr>
          <w:rFonts w:ascii="Times New Roman" w:hAnsi="Times New Roman" w:cs="Times New Roman"/>
          <w:sz w:val="24"/>
          <w:szCs w:val="24"/>
        </w:rPr>
        <w:t>, w której autor z wyczuciem rytualnych gestów przedstawia inicjację dorosłego człowieka w wiarę katolicką.</w:t>
      </w:r>
    </w:p>
    <w:p w:rsidR="00D758EF" w:rsidRPr="00E1185A" w:rsidRDefault="00426CCC" w:rsidP="00E1185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18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„Mała korona” – godność dojrzałej chrześcijanki: </w:t>
      </w:r>
      <w:proofErr w:type="spellStart"/>
      <w:r w:rsidRPr="00E1185A">
        <w:rPr>
          <w:rFonts w:ascii="Times New Roman" w:hAnsi="Times New Roman" w:cs="Times New Roman"/>
          <w:b/>
          <w:bCs/>
          <w:iCs/>
          <w:sz w:val="24"/>
          <w:szCs w:val="24"/>
        </w:rPr>
        <w:t>Emily</w:t>
      </w:r>
      <w:proofErr w:type="spellEnd"/>
      <w:r w:rsidRPr="00E118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Dickinson</w:t>
      </w:r>
    </w:p>
    <w:p w:rsidR="003F1559" w:rsidRPr="005F33FB" w:rsidRDefault="00426CCC" w:rsidP="00E118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3FB">
        <w:rPr>
          <w:rFonts w:ascii="Times New Roman" w:hAnsi="Times New Roman" w:cs="Times New Roman"/>
          <w:sz w:val="24"/>
          <w:szCs w:val="24"/>
        </w:rPr>
        <w:t xml:space="preserve">Amerykańska poetka </w:t>
      </w:r>
      <w:proofErr w:type="spellStart"/>
      <w:r w:rsidRPr="005F33FB">
        <w:rPr>
          <w:rFonts w:ascii="Times New Roman" w:hAnsi="Times New Roman" w:cs="Times New Roman"/>
          <w:sz w:val="24"/>
          <w:szCs w:val="24"/>
        </w:rPr>
        <w:t>Emily</w:t>
      </w:r>
      <w:proofErr w:type="spellEnd"/>
      <w:r w:rsidRPr="005F33FB">
        <w:rPr>
          <w:rFonts w:ascii="Times New Roman" w:hAnsi="Times New Roman" w:cs="Times New Roman"/>
          <w:sz w:val="24"/>
          <w:szCs w:val="24"/>
        </w:rPr>
        <w:t xml:space="preserve"> Dickinson (1830–1886) pozostawiła po sobie poruszający wiersz, który ukazuje przejście od religijności dziecięcej do wiary dorosłej – wybranej samodzielnie i przyjętej z osobistą odpowiedzialnością. Tekst ten nie ma tytułu i oczywiście nie jest – w ścisłym sensie – wierszem o sakramencie bierzmowania, gdyż poetka, która przez całe życie rzadko opuszczała rodzinne </w:t>
      </w:r>
      <w:proofErr w:type="spellStart"/>
      <w:r w:rsidRPr="005F33FB">
        <w:rPr>
          <w:rFonts w:ascii="Times New Roman" w:hAnsi="Times New Roman" w:cs="Times New Roman"/>
          <w:sz w:val="24"/>
          <w:szCs w:val="24"/>
        </w:rPr>
        <w:t>Amherst</w:t>
      </w:r>
      <w:proofErr w:type="spellEnd"/>
      <w:r w:rsidRPr="005F33FB">
        <w:rPr>
          <w:rFonts w:ascii="Times New Roman" w:hAnsi="Times New Roman" w:cs="Times New Roman"/>
          <w:sz w:val="24"/>
          <w:szCs w:val="24"/>
        </w:rPr>
        <w:t xml:space="preserve"> w stanie Massachusetts, pochodziła z rodziny purytańskiej, a więc nie była katoliczką. Natura, miłość, śmierć i wyrzeczenie to motywy </w:t>
      </w:r>
      <w:r w:rsidRPr="005F33FB">
        <w:rPr>
          <w:rFonts w:ascii="Times New Roman" w:hAnsi="Times New Roman" w:cs="Times New Roman"/>
          <w:sz w:val="24"/>
          <w:szCs w:val="24"/>
        </w:rPr>
        <w:lastRenderedPageBreak/>
        <w:t>dominujące w twórczości Dickinson, której wiersze – z nielicznymi wyjątkami – nie zostały opublikowane za jej życia, lecz dopiero pośmiertnie. Pomimo wyraźnego dystansu wobec purytanizmu swojej epoki – jedno z jej wczesnych wierszy parodiuje formułę chrztu</w:t>
      </w:r>
      <w:r w:rsidRPr="005F33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5F33FB">
        <w:rPr>
          <w:rFonts w:ascii="Times New Roman" w:hAnsi="Times New Roman" w:cs="Times New Roman"/>
          <w:sz w:val="24"/>
          <w:szCs w:val="24"/>
        </w:rPr>
        <w:t xml:space="preserve"> – Dickinson nieustannie krążyła wokół tajemnicy transcendencji, często sięgając po motywy chrześcijańskie: „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Oh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sacrament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summer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days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! /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Oh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Last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Communion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in the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Haze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– /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Permit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child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join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– //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Thy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sacred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emblems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partake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Thy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consecrated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bread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take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/ And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thine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immortal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33FB">
        <w:rPr>
          <w:rFonts w:ascii="Times New Roman" w:hAnsi="Times New Roman" w:cs="Times New Roman"/>
          <w:i/>
          <w:sz w:val="24"/>
          <w:szCs w:val="24"/>
        </w:rPr>
        <w:t>wine</w:t>
      </w:r>
      <w:proofErr w:type="spellEnd"/>
      <w:r w:rsidRPr="005F33FB">
        <w:rPr>
          <w:rFonts w:ascii="Times New Roman" w:hAnsi="Times New Roman" w:cs="Times New Roman"/>
          <w:i/>
          <w:sz w:val="24"/>
          <w:szCs w:val="24"/>
        </w:rPr>
        <w:t xml:space="preserve"> –”</w:t>
      </w:r>
      <w:r w:rsidRPr="005F33FB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6"/>
      </w:r>
      <w:r w:rsidRPr="005F33FB">
        <w:rPr>
          <w:rFonts w:ascii="Times New Roman" w:hAnsi="Times New Roman" w:cs="Times New Roman"/>
          <w:i/>
          <w:sz w:val="24"/>
          <w:szCs w:val="24"/>
        </w:rPr>
        <w:t>.</w:t>
      </w:r>
      <w:r w:rsidR="003F1559"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1559" w:rsidRPr="005F33FB">
        <w:rPr>
          <w:rFonts w:ascii="Times New Roman" w:hAnsi="Times New Roman" w:cs="Times New Roman"/>
          <w:sz w:val="24"/>
          <w:szCs w:val="24"/>
        </w:rPr>
        <w:t xml:space="preserve">Tak jak tutaj w sposób poetycki ukazana zostaje Komunia, tak i Konfirmacja mogła być – jako </w:t>
      </w:r>
      <w:proofErr w:type="spellStart"/>
      <w:r w:rsidR="003F1559" w:rsidRPr="005F33FB">
        <w:rPr>
          <w:rStyle w:val="Uwydatnienie"/>
          <w:rFonts w:ascii="Times New Roman" w:hAnsi="Times New Roman" w:cs="Times New Roman"/>
          <w:sz w:val="24"/>
          <w:szCs w:val="24"/>
        </w:rPr>
        <w:t>rite</w:t>
      </w:r>
      <w:proofErr w:type="spellEnd"/>
      <w:r w:rsidR="003F1559" w:rsidRPr="005F33FB">
        <w:rPr>
          <w:rStyle w:val="Uwydatnienie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1559" w:rsidRPr="005F33FB">
        <w:rPr>
          <w:rStyle w:val="Uwydatnienie"/>
          <w:rFonts w:ascii="Times New Roman" w:hAnsi="Times New Roman" w:cs="Times New Roman"/>
          <w:sz w:val="24"/>
          <w:szCs w:val="24"/>
        </w:rPr>
        <w:t>passage</w:t>
      </w:r>
      <w:proofErr w:type="spellEnd"/>
      <w:r w:rsidR="003F1559" w:rsidRPr="005F33FB">
        <w:rPr>
          <w:rFonts w:ascii="Times New Roman" w:hAnsi="Times New Roman" w:cs="Times New Roman"/>
          <w:sz w:val="24"/>
          <w:szCs w:val="24"/>
        </w:rPr>
        <w:t xml:space="preserve"> – inspiracją do poniższego wiersza</w:t>
      </w:r>
      <w:r w:rsidR="003F1559" w:rsidRPr="005F33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3F1559" w:rsidRPr="005F33FB">
        <w:rPr>
          <w:rFonts w:ascii="Times New Roman" w:hAnsi="Times New Roman" w:cs="Times New Roman"/>
          <w:sz w:val="24"/>
          <w:szCs w:val="24"/>
        </w:rPr>
        <w:t>, który brzmi:</w:t>
      </w:r>
    </w:p>
    <w:p w:rsidR="00F01CE2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I’m ceded – I’ve stopped being </w:t>
      </w:r>
      <w:proofErr w:type="spellStart"/>
      <w:r w:rsidRPr="001B179A">
        <w:rPr>
          <w:sz w:val="20"/>
          <w:szCs w:val="20"/>
          <w:lang w:val="en-US"/>
        </w:rPr>
        <w:t>Their’s</w:t>
      </w:r>
      <w:proofErr w:type="spellEnd"/>
      <w:r w:rsidRPr="001B179A">
        <w:rPr>
          <w:sz w:val="20"/>
          <w:szCs w:val="20"/>
          <w:lang w:val="en-US"/>
        </w:rPr>
        <w:t xml:space="preserve"> –</w:t>
      </w:r>
    </w:p>
    <w:p w:rsidR="00F01CE2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 The name They dropped </w:t>
      </w:r>
      <w:proofErr w:type="spellStart"/>
      <w:r w:rsidRPr="001B179A">
        <w:rPr>
          <w:sz w:val="20"/>
          <w:szCs w:val="20"/>
          <w:lang w:val="en-US"/>
        </w:rPr>
        <w:t>opon</w:t>
      </w:r>
      <w:proofErr w:type="spellEnd"/>
      <w:r w:rsidRPr="001B179A">
        <w:rPr>
          <w:sz w:val="20"/>
          <w:szCs w:val="20"/>
          <w:lang w:val="en-US"/>
        </w:rPr>
        <w:t xml:space="preserve"> my face</w:t>
      </w:r>
    </w:p>
    <w:p w:rsidR="00F01CE2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 With water, in the country </w:t>
      </w:r>
      <w:proofErr w:type="spellStart"/>
      <w:r w:rsidRPr="001B179A">
        <w:rPr>
          <w:sz w:val="20"/>
          <w:szCs w:val="20"/>
          <w:lang w:val="en-US"/>
        </w:rPr>
        <w:t>chuch</w:t>
      </w:r>
      <w:proofErr w:type="spellEnd"/>
    </w:p>
    <w:p w:rsidR="00F01CE2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 Is finished using, now,</w:t>
      </w:r>
    </w:p>
    <w:p w:rsidR="00F01CE2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 And They can put it with my Dolls, </w:t>
      </w:r>
    </w:p>
    <w:p w:rsidR="00F01CE2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>My childhood, and the string of spools,</w:t>
      </w:r>
    </w:p>
    <w:p w:rsidR="00851677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 I’ve finished threading – too –</w:t>
      </w:r>
    </w:p>
    <w:p w:rsidR="00F01CE2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>Baptized, before, without the choice,</w:t>
      </w:r>
    </w:p>
    <w:p w:rsidR="00F01CE2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 But this time, consciously, Of Grace –</w:t>
      </w:r>
    </w:p>
    <w:p w:rsidR="00F01CE2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 Unto </w:t>
      </w:r>
      <w:proofErr w:type="spellStart"/>
      <w:r w:rsidRPr="001B179A">
        <w:rPr>
          <w:sz w:val="20"/>
          <w:szCs w:val="20"/>
          <w:lang w:val="en-US"/>
        </w:rPr>
        <w:t>supremest</w:t>
      </w:r>
      <w:proofErr w:type="spellEnd"/>
      <w:r w:rsidRPr="001B179A">
        <w:rPr>
          <w:sz w:val="20"/>
          <w:szCs w:val="20"/>
          <w:lang w:val="en-US"/>
        </w:rPr>
        <w:t xml:space="preserve"> name – </w:t>
      </w:r>
    </w:p>
    <w:p w:rsidR="00F01CE2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Called to my Full – The Crescent dropped – </w:t>
      </w:r>
    </w:p>
    <w:p w:rsidR="00F01CE2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Existence’s whole Arc, filled up, </w:t>
      </w:r>
    </w:p>
    <w:p w:rsidR="00F01CE2" w:rsidRPr="001B179A" w:rsidRDefault="00F01CE2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>With one – small Diadem</w:t>
      </w:r>
    </w:p>
    <w:p w:rsidR="0079383E" w:rsidRPr="001B179A" w:rsidRDefault="0079383E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</w:p>
    <w:p w:rsidR="0079383E" w:rsidRPr="001B179A" w:rsidRDefault="0079383E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My second Rank – too small the first – </w:t>
      </w:r>
    </w:p>
    <w:p w:rsidR="0079383E" w:rsidRPr="001B179A" w:rsidRDefault="0079383E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Crowned – Crowing – on my Father’s breast – </w:t>
      </w:r>
    </w:p>
    <w:p w:rsidR="0079383E" w:rsidRPr="001B179A" w:rsidRDefault="0079383E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A half unconscious Queen – </w:t>
      </w:r>
    </w:p>
    <w:p w:rsidR="0079383E" w:rsidRPr="001B179A" w:rsidRDefault="0079383E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But this time – Adequate – Erect, </w:t>
      </w:r>
    </w:p>
    <w:p w:rsidR="0079383E" w:rsidRPr="001B179A" w:rsidRDefault="0079383E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With Will to choose, Or to reject, </w:t>
      </w:r>
    </w:p>
    <w:p w:rsidR="0079383E" w:rsidRPr="001B179A" w:rsidRDefault="0079383E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  <w:lang w:val="en-US"/>
        </w:rPr>
      </w:pPr>
      <w:r w:rsidRPr="001B179A">
        <w:rPr>
          <w:sz w:val="20"/>
          <w:szCs w:val="20"/>
          <w:lang w:val="en-US"/>
        </w:rPr>
        <w:t xml:space="preserve">And I choose, just a Crown </w:t>
      </w:r>
      <w:r w:rsidR="005F33FB" w:rsidRPr="001B179A">
        <w:rPr>
          <w:sz w:val="20"/>
          <w:szCs w:val="20"/>
          <w:lang w:val="en-US"/>
        </w:rPr>
        <w:t>–</w:t>
      </w:r>
    </w:p>
    <w:p w:rsidR="005F33FB" w:rsidRPr="004F2386" w:rsidRDefault="005F33FB" w:rsidP="004F2386">
      <w:pPr>
        <w:pStyle w:val="NormalnyWeb"/>
        <w:spacing w:before="0" w:beforeAutospacing="0" w:after="0" w:afterAutospacing="0"/>
        <w:jc w:val="both"/>
        <w:rPr>
          <w:lang w:val="en-US"/>
        </w:rPr>
      </w:pPr>
    </w:p>
    <w:p w:rsidR="00BA2806" w:rsidRPr="005F33FB" w:rsidRDefault="00341F7E" w:rsidP="00E118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3FB">
        <w:rPr>
          <w:rFonts w:ascii="Times New Roman" w:hAnsi="Times New Roman" w:cs="Times New Roman"/>
          <w:sz w:val="24"/>
          <w:szCs w:val="24"/>
        </w:rPr>
        <w:t>Wiersz, który powstał w 1862 roku i jeśli chodzi o interpunkcję, posługuje się wyłącznie opóźniającymi myślnikami (co jest typowe dla całej liryki Dickinson), składa się z trzech zwrotek: pierwsza ma siedem wersów, a dwie kolejne po sześć. Tematem pierwszej zwrotki jest pożegnanie z dzieciństwem. Imię, które zostało „skroplone” na twarz podczas chrztu w wiejskim kościele, jest już nie do użytku – podobnie jak lalki, którymi podmiot liryczny bawił się jako dziewczynka. „Ja” wyzwala się spod władzy innych – i można się zastanawiać, kim są ci nieokreśleni „inni”, spod których wpływu pod</w:t>
      </w:r>
      <w:r w:rsidR="00BA2806" w:rsidRPr="005F33FB">
        <w:rPr>
          <w:rFonts w:ascii="Times New Roman" w:hAnsi="Times New Roman" w:cs="Times New Roman"/>
          <w:sz w:val="24"/>
          <w:szCs w:val="24"/>
        </w:rPr>
        <w:t xml:space="preserve">miot liryczny się tutaj wyzwala: </w:t>
      </w:r>
      <w:proofErr w:type="spellStart"/>
      <w:r w:rsidR="00BA2806" w:rsidRPr="005F33FB">
        <w:rPr>
          <w:rStyle w:val="Uwydatnienie"/>
          <w:rFonts w:ascii="Times New Roman" w:hAnsi="Times New Roman" w:cs="Times New Roman"/>
          <w:sz w:val="24"/>
          <w:szCs w:val="24"/>
        </w:rPr>
        <w:t>I’ve</w:t>
      </w:r>
      <w:proofErr w:type="spellEnd"/>
      <w:r w:rsidR="00BA2806" w:rsidRPr="005F33FB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06" w:rsidRPr="005F33FB">
        <w:rPr>
          <w:rStyle w:val="Uwydatnienie"/>
          <w:rFonts w:ascii="Times New Roman" w:hAnsi="Times New Roman" w:cs="Times New Roman"/>
          <w:sz w:val="24"/>
          <w:szCs w:val="24"/>
        </w:rPr>
        <w:t>stopped</w:t>
      </w:r>
      <w:proofErr w:type="spellEnd"/>
      <w:r w:rsidR="00BA2806" w:rsidRPr="005F33FB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06" w:rsidRPr="005F33FB">
        <w:rPr>
          <w:rStyle w:val="Uwydatnienie"/>
          <w:rFonts w:ascii="Times New Roman" w:hAnsi="Times New Roman" w:cs="Times New Roman"/>
          <w:sz w:val="24"/>
          <w:szCs w:val="24"/>
        </w:rPr>
        <w:t>being</w:t>
      </w:r>
      <w:proofErr w:type="spellEnd"/>
      <w:r w:rsidR="00BA2806" w:rsidRPr="005F33FB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06" w:rsidRPr="005F33FB">
        <w:rPr>
          <w:rStyle w:val="Uwydatnienie"/>
          <w:rFonts w:ascii="Times New Roman" w:hAnsi="Times New Roman" w:cs="Times New Roman"/>
          <w:sz w:val="24"/>
          <w:szCs w:val="24"/>
        </w:rPr>
        <w:t>Theirs</w:t>
      </w:r>
      <w:proofErr w:type="spellEnd"/>
      <w:r w:rsidR="00BA2806" w:rsidRPr="005F33FB">
        <w:rPr>
          <w:rFonts w:ascii="Times New Roman" w:hAnsi="Times New Roman" w:cs="Times New Roman"/>
          <w:sz w:val="24"/>
          <w:szCs w:val="24"/>
        </w:rPr>
        <w:t xml:space="preserve"> Wyjście z bezpiecznego, kontrolowanego przez rodziców i nauczycieli świata zostaje – być może z aluzją do wojny secesyjnej (1861–1865), której stawką było zniesienie niewolnictwa – zaznaczone już na początku wiersza jako jego motyw przewodni, a następnie podjęte na nowo w zakończeniu pierwszej zwrotki w formie ramowej kompozycji: </w:t>
      </w:r>
      <w:proofErr w:type="spellStart"/>
      <w:r w:rsidR="00BA2806" w:rsidRPr="005F33FB">
        <w:rPr>
          <w:rFonts w:ascii="Times New Roman" w:hAnsi="Times New Roman" w:cs="Times New Roman"/>
          <w:i/>
          <w:sz w:val="24"/>
          <w:szCs w:val="24"/>
        </w:rPr>
        <w:t>I’m</w:t>
      </w:r>
      <w:proofErr w:type="spellEnd"/>
      <w:r w:rsidR="00BA2806"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2806" w:rsidRPr="005F33FB">
        <w:rPr>
          <w:rFonts w:ascii="Times New Roman" w:hAnsi="Times New Roman" w:cs="Times New Roman"/>
          <w:i/>
          <w:sz w:val="24"/>
          <w:szCs w:val="24"/>
        </w:rPr>
        <w:t>ceded</w:t>
      </w:r>
      <w:proofErr w:type="spellEnd"/>
      <w:r w:rsidR="00BA2806" w:rsidRPr="005F33FB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BA2806" w:rsidRPr="005F33FB">
        <w:rPr>
          <w:rFonts w:ascii="Times New Roman" w:hAnsi="Times New Roman" w:cs="Times New Roman"/>
          <w:i/>
          <w:sz w:val="24"/>
          <w:szCs w:val="24"/>
        </w:rPr>
        <w:t>I’ve</w:t>
      </w:r>
      <w:proofErr w:type="spellEnd"/>
      <w:r w:rsidR="00BA2806" w:rsidRPr="005F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2806" w:rsidRPr="005F33FB">
        <w:rPr>
          <w:rFonts w:ascii="Times New Roman" w:hAnsi="Times New Roman" w:cs="Times New Roman"/>
          <w:i/>
          <w:sz w:val="24"/>
          <w:szCs w:val="24"/>
        </w:rPr>
        <w:t>finished</w:t>
      </w:r>
      <w:proofErr w:type="spellEnd"/>
      <w:r w:rsidR="00BA2806" w:rsidRPr="005F33FB">
        <w:rPr>
          <w:rFonts w:ascii="Times New Roman" w:hAnsi="Times New Roman" w:cs="Times New Roman"/>
          <w:i/>
          <w:sz w:val="24"/>
          <w:szCs w:val="24"/>
        </w:rPr>
        <w:t>.</w:t>
      </w:r>
    </w:p>
    <w:p w:rsidR="00341F7E" w:rsidRDefault="00341F7E" w:rsidP="004F2386">
      <w:pPr>
        <w:pStyle w:val="NormalnyWeb"/>
        <w:spacing w:before="0" w:beforeAutospacing="0" w:after="0" w:afterAutospacing="0"/>
        <w:jc w:val="both"/>
      </w:pPr>
    </w:p>
    <w:p w:rsidR="002F648B" w:rsidRPr="001B179A" w:rsidRDefault="002F648B" w:rsidP="001B179A">
      <w:pPr>
        <w:pStyle w:val="NormalnyWeb"/>
        <w:spacing w:before="0" w:beforeAutospacing="0" w:after="0" w:afterAutospacing="0"/>
        <w:ind w:left="1134"/>
        <w:jc w:val="both"/>
        <w:rPr>
          <w:b/>
          <w:sz w:val="20"/>
          <w:szCs w:val="20"/>
        </w:rPr>
      </w:pPr>
      <w:r w:rsidRPr="001B179A">
        <w:rPr>
          <w:rStyle w:val="Pogrubienie"/>
          <w:b w:val="0"/>
          <w:sz w:val="20"/>
          <w:szCs w:val="20"/>
        </w:rPr>
        <w:t>Zrezygnowałam – przestałam być ich –</w:t>
      </w:r>
    </w:p>
    <w:p w:rsidR="002F648B" w:rsidRPr="001B179A" w:rsidRDefault="002F648B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Imię, które rzucili mi na twarz</w:t>
      </w:r>
    </w:p>
    <w:p w:rsidR="002F648B" w:rsidRPr="001B179A" w:rsidRDefault="002F648B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z wodą, w wiejskim kościele –</w:t>
      </w:r>
    </w:p>
    <w:p w:rsidR="002F648B" w:rsidRPr="001B179A" w:rsidRDefault="002F648B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lastRenderedPageBreak/>
        <w:t>już się nie przydaje.</w:t>
      </w:r>
    </w:p>
    <w:p w:rsidR="00E949F2" w:rsidRPr="001B179A" w:rsidRDefault="002F648B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Mogą je schować z moimi lalkami,</w:t>
      </w:r>
    </w:p>
    <w:p w:rsidR="002F648B" w:rsidRPr="001B179A" w:rsidRDefault="00BA19D9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 xml:space="preserve"> </w:t>
      </w:r>
      <w:r w:rsidR="002F648B" w:rsidRPr="001B179A">
        <w:rPr>
          <w:sz w:val="20"/>
          <w:szCs w:val="20"/>
        </w:rPr>
        <w:t>z dzieciństwem, ze sznurkiem nici,</w:t>
      </w:r>
    </w:p>
    <w:p w:rsidR="0079383E" w:rsidRPr="001B179A" w:rsidRDefault="002F648B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których nawlekania też już dość.</w:t>
      </w:r>
    </w:p>
    <w:p w:rsidR="00E949F2" w:rsidRDefault="00E949F2" w:rsidP="004F2386">
      <w:pPr>
        <w:pStyle w:val="NormalnyWeb"/>
        <w:spacing w:before="0" w:beforeAutospacing="0" w:after="0" w:afterAutospacing="0"/>
        <w:jc w:val="both"/>
      </w:pPr>
    </w:p>
    <w:p w:rsidR="00E949F2" w:rsidRPr="005F33FB" w:rsidRDefault="00E949F2" w:rsidP="00E118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3FB">
        <w:rPr>
          <w:rFonts w:ascii="Times New Roman" w:hAnsi="Times New Roman" w:cs="Times New Roman"/>
          <w:sz w:val="24"/>
          <w:szCs w:val="24"/>
        </w:rPr>
        <w:t>Druga zwrotka podkreśla różnicę między chrztem niemowląt, który odbywa się bez wyboru, a konfirmacją, która zakłada wolne i świadome wyznanie wiary, jednak jednocześnie łączone jest to z „łaską” (Grace), jakby chodziło o przyjęcie królewskiego wybrania.</w:t>
      </w:r>
    </w:p>
    <w:p w:rsidR="00E6016C" w:rsidRPr="001B179A" w:rsidRDefault="00E6016C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Zostałam ochrzczona niegdyś bez wyboru,</w:t>
      </w:r>
    </w:p>
    <w:p w:rsidR="00E6016C" w:rsidRPr="001B179A" w:rsidRDefault="00E6016C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Świadomie teraz znaczona łaską</w:t>
      </w:r>
    </w:p>
    <w:p w:rsidR="00E6016C" w:rsidRPr="001B179A" w:rsidRDefault="00E6016C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W Imię Najwyższe –</w:t>
      </w:r>
    </w:p>
    <w:p w:rsidR="00E6016C" w:rsidRPr="001B179A" w:rsidRDefault="00E6016C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Wezwana w pełni – Półksiężyc zbladł,</w:t>
      </w:r>
    </w:p>
    <w:p w:rsidR="00E6016C" w:rsidRPr="001B179A" w:rsidRDefault="00E6016C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Łuk istnienia się wypełnił</w:t>
      </w:r>
    </w:p>
    <w:p w:rsidR="00E949F2" w:rsidRPr="001B179A" w:rsidRDefault="00E6016C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Małym diademem –</w:t>
      </w:r>
    </w:p>
    <w:p w:rsidR="00E1185A" w:rsidRDefault="00E1185A" w:rsidP="004F2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B29" w:rsidRPr="005F33FB" w:rsidRDefault="00543B29" w:rsidP="00E118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3FB">
        <w:rPr>
          <w:rFonts w:ascii="Times New Roman" w:hAnsi="Times New Roman" w:cs="Times New Roman"/>
          <w:sz w:val="24"/>
          <w:szCs w:val="24"/>
        </w:rPr>
        <w:t xml:space="preserve">Mowa jest o wezwaniu pod „najwyższym </w:t>
      </w:r>
      <w:r w:rsidR="00DB20CD">
        <w:rPr>
          <w:rFonts w:ascii="Times New Roman" w:hAnsi="Times New Roman" w:cs="Times New Roman"/>
          <w:sz w:val="24"/>
          <w:szCs w:val="24"/>
        </w:rPr>
        <w:t>imieniem”. U św. Pawła, w Liście</w:t>
      </w:r>
      <w:r w:rsidRPr="005F33F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F33FB">
        <w:rPr>
          <w:rFonts w:ascii="Times New Roman" w:hAnsi="Times New Roman" w:cs="Times New Roman"/>
          <w:sz w:val="24"/>
          <w:szCs w:val="24"/>
        </w:rPr>
        <w:t>Filipian</w:t>
      </w:r>
      <w:proofErr w:type="spellEnd"/>
      <w:r w:rsidRPr="005F33FB">
        <w:rPr>
          <w:rFonts w:ascii="Times New Roman" w:hAnsi="Times New Roman" w:cs="Times New Roman"/>
          <w:sz w:val="24"/>
          <w:szCs w:val="24"/>
        </w:rPr>
        <w:t xml:space="preserve"> (por. </w:t>
      </w:r>
      <w:proofErr w:type="spellStart"/>
      <w:r w:rsidRPr="005F33FB">
        <w:rPr>
          <w:rFonts w:ascii="Times New Roman" w:hAnsi="Times New Roman" w:cs="Times New Roman"/>
          <w:sz w:val="24"/>
          <w:szCs w:val="24"/>
        </w:rPr>
        <w:t>Flp</w:t>
      </w:r>
      <w:proofErr w:type="spellEnd"/>
      <w:r w:rsidRPr="005F33FB">
        <w:rPr>
          <w:rFonts w:ascii="Times New Roman" w:hAnsi="Times New Roman" w:cs="Times New Roman"/>
          <w:sz w:val="24"/>
          <w:szCs w:val="24"/>
        </w:rPr>
        <w:t xml:space="preserve"> 2,6–11), pojawia się wyrażenie o „imieniu ponad wszelkie imię”, które Chrystus otrzymuje od Boga po wyniszczeniu i uniżeniu aż do śmierci krzyżowej. Pod to imię poddaje się liryczne „ja”. Nie staje się przez to niewolnikiem, lecz poprzez dobrowolne związanie się z nim, zyskuje udział w królewskiej godności, która kształtuje cały łuk istnienia.</w:t>
      </w:r>
      <w:r w:rsidR="00FA6D51" w:rsidRPr="005F33FB">
        <w:rPr>
          <w:rFonts w:ascii="Times New Roman" w:hAnsi="Times New Roman" w:cs="Times New Roman"/>
          <w:sz w:val="24"/>
          <w:szCs w:val="24"/>
        </w:rPr>
        <w:t xml:space="preserve"> </w:t>
      </w:r>
      <w:r w:rsidRPr="005F33FB">
        <w:rPr>
          <w:rFonts w:ascii="Times New Roman" w:hAnsi="Times New Roman" w:cs="Times New Roman"/>
          <w:sz w:val="24"/>
          <w:szCs w:val="24"/>
        </w:rPr>
        <w:t xml:space="preserve">To przywołuje poetycki obraz „małego diademu”, który być może został zainspirowany hymnem Thomasa </w:t>
      </w:r>
      <w:proofErr w:type="spellStart"/>
      <w:r w:rsidRPr="005F33FB">
        <w:rPr>
          <w:rFonts w:ascii="Times New Roman" w:hAnsi="Times New Roman" w:cs="Times New Roman"/>
          <w:sz w:val="24"/>
          <w:szCs w:val="24"/>
        </w:rPr>
        <w:t>Kelly’ego</w:t>
      </w:r>
      <w:proofErr w:type="spellEnd"/>
      <w:r w:rsidRPr="005F33FB">
        <w:rPr>
          <w:rFonts w:ascii="Times New Roman" w:hAnsi="Times New Roman" w:cs="Times New Roman"/>
          <w:sz w:val="24"/>
          <w:szCs w:val="24"/>
        </w:rPr>
        <w:t xml:space="preserve"> (176</w:t>
      </w:r>
      <w:r w:rsidR="00FA6D51" w:rsidRPr="005F33FB">
        <w:rPr>
          <w:rFonts w:ascii="Times New Roman" w:hAnsi="Times New Roman" w:cs="Times New Roman"/>
          <w:sz w:val="24"/>
          <w:szCs w:val="24"/>
        </w:rPr>
        <w:t>9–1855)</w:t>
      </w:r>
      <w:r w:rsidR="00463115" w:rsidRPr="005F33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FA6D51" w:rsidRPr="005F33FB">
        <w:rPr>
          <w:rFonts w:ascii="Times New Roman" w:hAnsi="Times New Roman" w:cs="Times New Roman"/>
          <w:sz w:val="24"/>
          <w:szCs w:val="24"/>
        </w:rPr>
        <w:t xml:space="preserve"> – symbol godności, który</w:t>
      </w:r>
      <w:r w:rsidRPr="005F33FB">
        <w:rPr>
          <w:rFonts w:ascii="Times New Roman" w:hAnsi="Times New Roman" w:cs="Times New Roman"/>
          <w:sz w:val="24"/>
          <w:szCs w:val="24"/>
        </w:rPr>
        <w:t xml:space="preserve"> zostaje rozwi</w:t>
      </w:r>
      <w:r w:rsidR="00FA6D51" w:rsidRPr="005F33FB">
        <w:rPr>
          <w:rFonts w:ascii="Times New Roman" w:hAnsi="Times New Roman" w:cs="Times New Roman"/>
          <w:sz w:val="24"/>
          <w:szCs w:val="24"/>
        </w:rPr>
        <w:t>nięty</w:t>
      </w:r>
      <w:r w:rsidRPr="005F33FB">
        <w:rPr>
          <w:rFonts w:ascii="Times New Roman" w:hAnsi="Times New Roman" w:cs="Times New Roman"/>
          <w:sz w:val="24"/>
          <w:szCs w:val="24"/>
        </w:rPr>
        <w:t xml:space="preserve"> w trzeciej zwrotce, gdzie podkreślony zostaje jeszcze raz akt dojrzewania w wierze, w którym wolność i łaska idą razem w parze.</w:t>
      </w:r>
    </w:p>
    <w:p w:rsidR="008E7434" w:rsidRPr="001B179A" w:rsidRDefault="008E7434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Mój drugi tytuł – z początku zbyt mały –</w:t>
      </w:r>
    </w:p>
    <w:p w:rsidR="008E7434" w:rsidRPr="001B179A" w:rsidRDefault="008E7434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Pianiem–ukoronowany – na piersi ojca –</w:t>
      </w:r>
    </w:p>
    <w:p w:rsidR="008E7434" w:rsidRPr="001B179A" w:rsidRDefault="008E7434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Półświadomie panując –</w:t>
      </w:r>
    </w:p>
    <w:p w:rsidR="008E7434" w:rsidRPr="001B179A" w:rsidRDefault="008E7434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Lecz tym razem – naprawdę – i na stojąco –</w:t>
      </w:r>
    </w:p>
    <w:p w:rsidR="008E7434" w:rsidRPr="001B179A" w:rsidRDefault="00F16D3B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I wolna</w:t>
      </w:r>
      <w:r w:rsidR="008E7434" w:rsidRPr="001B179A">
        <w:rPr>
          <w:sz w:val="20"/>
          <w:szCs w:val="20"/>
        </w:rPr>
        <w:t>, by wybrać,</w:t>
      </w:r>
    </w:p>
    <w:p w:rsidR="008E7434" w:rsidRPr="001B179A" w:rsidRDefault="008E7434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By odrzucić,</w:t>
      </w:r>
    </w:p>
    <w:p w:rsidR="00543B29" w:rsidRPr="001B179A" w:rsidRDefault="00F16D3B" w:rsidP="001B179A">
      <w:pPr>
        <w:pStyle w:val="NormalnyWeb"/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179A">
        <w:rPr>
          <w:sz w:val="20"/>
          <w:szCs w:val="20"/>
        </w:rPr>
        <w:t>Mogłam</w:t>
      </w:r>
      <w:r w:rsidR="008E7434" w:rsidRPr="001B179A">
        <w:rPr>
          <w:sz w:val="20"/>
          <w:szCs w:val="20"/>
        </w:rPr>
        <w:t xml:space="preserve"> sam</w:t>
      </w:r>
      <w:r w:rsidRPr="001B179A">
        <w:rPr>
          <w:sz w:val="20"/>
          <w:szCs w:val="20"/>
        </w:rPr>
        <w:t>a</w:t>
      </w:r>
      <w:r w:rsidR="008E7434" w:rsidRPr="001B179A">
        <w:rPr>
          <w:sz w:val="20"/>
          <w:szCs w:val="20"/>
        </w:rPr>
        <w:t xml:space="preserve"> koronę wybrać –</w:t>
      </w:r>
    </w:p>
    <w:p w:rsidR="005F33FB" w:rsidRDefault="005F33FB" w:rsidP="004F2386">
      <w:pPr>
        <w:pStyle w:val="NormalnyWeb"/>
        <w:spacing w:before="0" w:beforeAutospacing="0" w:after="0" w:afterAutospacing="0"/>
        <w:jc w:val="both"/>
      </w:pPr>
    </w:p>
    <w:p w:rsidR="00F16D3B" w:rsidRPr="005F33FB" w:rsidRDefault="00F16D3B" w:rsidP="00E118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3FB">
        <w:rPr>
          <w:rFonts w:ascii="Times New Roman" w:hAnsi="Times New Roman" w:cs="Times New Roman"/>
          <w:sz w:val="24"/>
          <w:szCs w:val="24"/>
        </w:rPr>
        <w:t xml:space="preserve">Ochrzczone dziecko, które po obrzędzie leży na piersi ojca i krzyczy (przy czym angielskie </w:t>
      </w:r>
      <w:r w:rsidRPr="005F33FB">
        <w:rPr>
          <w:rStyle w:val="Uwydatnienie"/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5F33FB">
        <w:rPr>
          <w:rStyle w:val="Uwydatnienie"/>
          <w:rFonts w:ascii="Times New Roman" w:hAnsi="Times New Roman" w:cs="Times New Roman"/>
          <w:sz w:val="24"/>
          <w:szCs w:val="24"/>
        </w:rPr>
        <w:t>crow</w:t>
      </w:r>
      <w:proofErr w:type="spellEnd"/>
      <w:r w:rsidRPr="005F33FB">
        <w:rPr>
          <w:rFonts w:ascii="Times New Roman" w:hAnsi="Times New Roman" w:cs="Times New Roman"/>
          <w:sz w:val="24"/>
          <w:szCs w:val="24"/>
        </w:rPr>
        <w:t xml:space="preserve"> może znaczyć zarówno „piać”, jak i „radować się, triumfować”), jeszcze nie uświadamia sobie, że poprzez chrzest otrzymało udział w królewskiej godności Chrystusa – jak „królowa”, która nie wie, że nią jest. Dopiero teraz, przy konfirmacji, dokonuje się świadomy</w:t>
      </w:r>
      <w:r w:rsidR="00196D48">
        <w:rPr>
          <w:rFonts w:ascii="Times New Roman" w:hAnsi="Times New Roman" w:cs="Times New Roman"/>
          <w:sz w:val="24"/>
          <w:szCs w:val="24"/>
        </w:rPr>
        <w:t xml:space="preserve"> wybór – prawdziwy</w:t>
      </w:r>
      <w:r w:rsidRPr="005F33FB">
        <w:rPr>
          <w:rFonts w:ascii="Times New Roman" w:hAnsi="Times New Roman" w:cs="Times New Roman"/>
          <w:sz w:val="24"/>
          <w:szCs w:val="24"/>
        </w:rPr>
        <w:t xml:space="preserve"> akt woli, który nie załamuje się od razu w obliczu sprzeciwu. Opcja odrzucenia Chrystusa </w:t>
      </w:r>
      <w:r w:rsidR="00196D48">
        <w:rPr>
          <w:rFonts w:ascii="Times New Roman" w:hAnsi="Times New Roman" w:cs="Times New Roman"/>
          <w:sz w:val="24"/>
          <w:szCs w:val="24"/>
        </w:rPr>
        <w:t>nie została przyjęta</w:t>
      </w:r>
      <w:r w:rsidRPr="005F33FB">
        <w:rPr>
          <w:rFonts w:ascii="Times New Roman" w:hAnsi="Times New Roman" w:cs="Times New Roman"/>
          <w:sz w:val="24"/>
          <w:szCs w:val="24"/>
        </w:rPr>
        <w:t>, a korona godności – jako namaszczonej, jako chrześcijanki – została wybrana.</w:t>
      </w:r>
    </w:p>
    <w:p w:rsidR="00F16D3B" w:rsidRPr="00E1185A" w:rsidRDefault="00906E9B" w:rsidP="00E1185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iCs/>
        </w:rPr>
      </w:pPr>
      <w:r w:rsidRPr="00E1185A">
        <w:rPr>
          <w:b/>
          <w:bCs/>
          <w:iCs/>
        </w:rPr>
        <w:t>„</w:t>
      </w:r>
      <w:r w:rsidR="001E0DE0" w:rsidRPr="00E1185A">
        <w:rPr>
          <w:b/>
          <w:bCs/>
          <w:iCs/>
        </w:rPr>
        <w:t>Wielkie stare słowa” – a dzisiejsza rzeczywistość życia u Ulli Hahn</w:t>
      </w:r>
    </w:p>
    <w:p w:rsidR="00906E9B" w:rsidRDefault="00906E9B" w:rsidP="004F2386">
      <w:pPr>
        <w:pStyle w:val="NormalnyWeb"/>
        <w:spacing w:before="0" w:beforeAutospacing="0" w:after="0" w:afterAutospacing="0"/>
        <w:jc w:val="both"/>
        <w:rPr>
          <w:i/>
        </w:rPr>
      </w:pPr>
    </w:p>
    <w:p w:rsidR="00586A89" w:rsidRPr="005F33FB" w:rsidRDefault="007843E8" w:rsidP="00E118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3FB">
        <w:rPr>
          <w:rFonts w:ascii="Times New Roman" w:hAnsi="Times New Roman" w:cs="Times New Roman"/>
          <w:sz w:val="24"/>
          <w:szCs w:val="24"/>
        </w:rPr>
        <w:t xml:space="preserve">W literaturze niemieckojęzycznej współczesności szczególnie godna uwagi jest scena z powieści </w:t>
      </w:r>
      <w:r w:rsidRPr="005F33F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„Das </w:t>
      </w:r>
      <w:proofErr w:type="spellStart"/>
      <w:r w:rsidRPr="005F33FB">
        <w:rPr>
          <w:rStyle w:val="Pogrubienie"/>
          <w:rFonts w:ascii="Times New Roman" w:hAnsi="Times New Roman" w:cs="Times New Roman"/>
          <w:b w:val="0"/>
          <w:sz w:val="24"/>
          <w:szCs w:val="24"/>
        </w:rPr>
        <w:t>verborgene</w:t>
      </w:r>
      <w:proofErr w:type="spellEnd"/>
      <w:r w:rsidRPr="005F33F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F33FB">
        <w:rPr>
          <w:rStyle w:val="Pogrubienie"/>
          <w:rFonts w:ascii="Times New Roman" w:hAnsi="Times New Roman" w:cs="Times New Roman"/>
          <w:b w:val="0"/>
          <w:sz w:val="24"/>
          <w:szCs w:val="24"/>
        </w:rPr>
        <w:t>Wort</w:t>
      </w:r>
      <w:proofErr w:type="spellEnd"/>
      <w:r w:rsidRPr="005F33FB">
        <w:rPr>
          <w:rStyle w:val="Pogrubienie"/>
          <w:rFonts w:ascii="Times New Roman" w:hAnsi="Times New Roman" w:cs="Times New Roman"/>
          <w:sz w:val="24"/>
          <w:szCs w:val="24"/>
        </w:rPr>
        <w:t>”</w:t>
      </w:r>
      <w:r w:rsidRPr="005F33FB">
        <w:rPr>
          <w:rFonts w:ascii="Times New Roman" w:hAnsi="Times New Roman" w:cs="Times New Roman"/>
          <w:sz w:val="24"/>
          <w:szCs w:val="24"/>
        </w:rPr>
        <w:t xml:space="preserve"> (</w:t>
      </w:r>
      <w:r w:rsidRPr="005F33FB">
        <w:rPr>
          <w:rStyle w:val="Uwydatnienie"/>
          <w:rFonts w:ascii="Times New Roman" w:hAnsi="Times New Roman" w:cs="Times New Roman"/>
          <w:sz w:val="24"/>
          <w:szCs w:val="24"/>
        </w:rPr>
        <w:t>Ukryte słowo</w:t>
      </w:r>
      <w:r w:rsidRPr="005F33FB">
        <w:rPr>
          <w:rFonts w:ascii="Times New Roman" w:hAnsi="Times New Roman" w:cs="Times New Roman"/>
          <w:sz w:val="24"/>
          <w:szCs w:val="24"/>
        </w:rPr>
        <w:t xml:space="preserve">, 2001) autorstwa </w:t>
      </w:r>
      <w:r w:rsidRPr="005F33FB">
        <w:rPr>
          <w:rStyle w:val="Pogrubienie"/>
          <w:rFonts w:ascii="Times New Roman" w:hAnsi="Times New Roman" w:cs="Times New Roman"/>
          <w:b w:val="0"/>
          <w:sz w:val="24"/>
          <w:szCs w:val="24"/>
        </w:rPr>
        <w:t>Ulli Hahn</w:t>
      </w:r>
      <w:r w:rsidRPr="005F33FB">
        <w:rPr>
          <w:rFonts w:ascii="Times New Roman" w:hAnsi="Times New Roman" w:cs="Times New Roman"/>
          <w:sz w:val="24"/>
          <w:szCs w:val="24"/>
        </w:rPr>
        <w:t xml:space="preserve">, mającej charakter autobiograficzny. W tym fragmencie </w:t>
      </w:r>
      <w:r w:rsidRPr="005F33FB">
        <w:rPr>
          <w:rStyle w:val="Pogrubienie"/>
          <w:rFonts w:ascii="Times New Roman" w:hAnsi="Times New Roman" w:cs="Times New Roman"/>
          <w:b w:val="0"/>
          <w:sz w:val="24"/>
          <w:szCs w:val="24"/>
        </w:rPr>
        <w:t>Hilla Palm</w:t>
      </w:r>
      <w:r w:rsidRPr="005F33FB">
        <w:rPr>
          <w:rFonts w:ascii="Times New Roman" w:hAnsi="Times New Roman" w:cs="Times New Roman"/>
          <w:sz w:val="24"/>
          <w:szCs w:val="24"/>
        </w:rPr>
        <w:t xml:space="preserve">, młoda bohaterka, opisuje, </w:t>
      </w:r>
      <w:r w:rsidRPr="005F33FB">
        <w:rPr>
          <w:rStyle w:val="Pogrubienie"/>
          <w:rFonts w:ascii="Times New Roman" w:hAnsi="Times New Roman" w:cs="Times New Roman"/>
          <w:b w:val="0"/>
          <w:sz w:val="24"/>
          <w:szCs w:val="24"/>
        </w:rPr>
        <w:t>jak przeżyła uroczystość bierzmowania</w:t>
      </w:r>
      <w:r w:rsidRPr="005F3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3FB">
        <w:rPr>
          <w:rFonts w:ascii="Times New Roman" w:hAnsi="Times New Roman" w:cs="Times New Roman"/>
          <w:sz w:val="24"/>
          <w:szCs w:val="24"/>
        </w:rPr>
        <w:t>w katolickiej prowincji w Nadrenii:</w:t>
      </w:r>
    </w:p>
    <w:p w:rsidR="007843E8" w:rsidRDefault="007843E8" w:rsidP="00E1185A">
      <w:pPr>
        <w:pStyle w:val="NormalnyWeb"/>
        <w:ind w:left="1134"/>
        <w:jc w:val="both"/>
        <w:rPr>
          <w:sz w:val="20"/>
          <w:szCs w:val="20"/>
        </w:rPr>
      </w:pPr>
      <w:r w:rsidRPr="00586A89">
        <w:rPr>
          <w:rStyle w:val="Pogrubienie"/>
          <w:b w:val="0"/>
          <w:sz w:val="20"/>
          <w:szCs w:val="20"/>
        </w:rPr>
        <w:t xml:space="preserve">Jesienią zeszłego roku zostałam bierzmowana w kościele św. Marcina w </w:t>
      </w:r>
      <w:proofErr w:type="spellStart"/>
      <w:r w:rsidRPr="00586A89">
        <w:rPr>
          <w:rStyle w:val="Pogrubienie"/>
          <w:b w:val="0"/>
          <w:sz w:val="20"/>
          <w:szCs w:val="20"/>
        </w:rPr>
        <w:t>Großenfeld</w:t>
      </w:r>
      <w:proofErr w:type="spellEnd"/>
      <w:r w:rsidRPr="007843E8">
        <w:rPr>
          <w:rStyle w:val="Pogrubienie"/>
          <w:sz w:val="20"/>
          <w:szCs w:val="20"/>
        </w:rPr>
        <w:t>.</w:t>
      </w:r>
      <w:r w:rsidR="00586A89">
        <w:rPr>
          <w:sz w:val="20"/>
          <w:szCs w:val="20"/>
        </w:rPr>
        <w:t xml:space="preserve"> Pięć parafii połączyło </w:t>
      </w:r>
      <w:r w:rsidRPr="007843E8">
        <w:rPr>
          <w:sz w:val="20"/>
          <w:szCs w:val="20"/>
        </w:rPr>
        <w:t>siły, żeby trud pomocniczego biskupa się opłacił.</w:t>
      </w:r>
      <w:r w:rsidR="00586A89">
        <w:rPr>
          <w:sz w:val="20"/>
          <w:szCs w:val="20"/>
        </w:rPr>
        <w:t xml:space="preserve"> </w:t>
      </w:r>
      <w:r w:rsidRPr="00586A89">
        <w:rPr>
          <w:rStyle w:val="Pogrubienie"/>
          <w:b w:val="0"/>
          <w:sz w:val="20"/>
          <w:szCs w:val="20"/>
        </w:rPr>
        <w:t>„Czy wyrzekacie się diabła?</w:t>
      </w:r>
      <w:r w:rsidRPr="007843E8">
        <w:rPr>
          <w:rStyle w:val="Pogrubienie"/>
          <w:sz w:val="20"/>
          <w:szCs w:val="20"/>
        </w:rPr>
        <w:t>”</w:t>
      </w:r>
      <w:r w:rsidRPr="007843E8">
        <w:rPr>
          <w:sz w:val="20"/>
          <w:szCs w:val="20"/>
        </w:rPr>
        <w:t xml:space="preserve"> – </w:t>
      </w:r>
      <w:r w:rsidRPr="007843E8">
        <w:rPr>
          <w:rStyle w:val="Pogrubienie"/>
          <w:sz w:val="20"/>
          <w:szCs w:val="20"/>
        </w:rPr>
        <w:lastRenderedPageBreak/>
        <w:t>„</w:t>
      </w:r>
      <w:r w:rsidRPr="00586A89">
        <w:rPr>
          <w:rStyle w:val="Pogrubienie"/>
          <w:b w:val="0"/>
          <w:sz w:val="20"/>
          <w:szCs w:val="20"/>
        </w:rPr>
        <w:t>Wyrzekamy się.</w:t>
      </w:r>
      <w:r w:rsidRPr="007843E8">
        <w:rPr>
          <w:rStyle w:val="Pogrubienie"/>
          <w:sz w:val="20"/>
          <w:szCs w:val="20"/>
        </w:rPr>
        <w:t>”</w:t>
      </w:r>
      <w:r w:rsidRPr="007843E8">
        <w:rPr>
          <w:sz w:val="20"/>
          <w:szCs w:val="20"/>
        </w:rPr>
        <w:t xml:space="preserve"> – </w:t>
      </w:r>
      <w:r w:rsidRPr="007843E8">
        <w:rPr>
          <w:rStyle w:val="Pogrubienie"/>
          <w:sz w:val="20"/>
          <w:szCs w:val="20"/>
        </w:rPr>
        <w:t>„</w:t>
      </w:r>
      <w:r w:rsidRPr="00586A89">
        <w:rPr>
          <w:rStyle w:val="Pogrubienie"/>
          <w:b w:val="0"/>
          <w:sz w:val="20"/>
          <w:szCs w:val="20"/>
        </w:rPr>
        <w:t>I wszystkich jego dzieł?”</w:t>
      </w:r>
      <w:r w:rsidRPr="00586A89">
        <w:rPr>
          <w:b/>
          <w:sz w:val="20"/>
          <w:szCs w:val="20"/>
        </w:rPr>
        <w:t xml:space="preserve"> – </w:t>
      </w:r>
      <w:r w:rsidRPr="00586A89">
        <w:rPr>
          <w:rStyle w:val="Pogrubienie"/>
          <w:b w:val="0"/>
          <w:sz w:val="20"/>
          <w:szCs w:val="20"/>
        </w:rPr>
        <w:t>„Wyrzekamy się.</w:t>
      </w:r>
      <w:r w:rsidRPr="007843E8">
        <w:rPr>
          <w:rStyle w:val="Pogrubienie"/>
          <w:sz w:val="20"/>
          <w:szCs w:val="20"/>
        </w:rPr>
        <w:t>”</w:t>
      </w:r>
      <w:r w:rsidR="00586A89">
        <w:rPr>
          <w:sz w:val="20"/>
          <w:szCs w:val="20"/>
        </w:rPr>
        <w:t xml:space="preserve"> </w:t>
      </w:r>
      <w:r w:rsidRPr="007843E8">
        <w:rPr>
          <w:sz w:val="20"/>
          <w:szCs w:val="20"/>
        </w:rPr>
        <w:t>Ceremonie pochłaniały mnie, jak zawsze. Lubiłam wypowiadać te wielkie, stare słowa, wsłuchiwać się w nie, słyszeć, jak się wielokrotnie potęgują, jak ja – jak my wszyscy tutaj – przyczyniamy się do ich wzmocnienia, do ich wiekowej siły.</w:t>
      </w:r>
      <w:r w:rsidR="00586A89">
        <w:rPr>
          <w:sz w:val="20"/>
          <w:szCs w:val="20"/>
        </w:rPr>
        <w:t xml:space="preserve"> </w:t>
      </w:r>
      <w:r w:rsidRPr="00586A89">
        <w:rPr>
          <w:rStyle w:val="Pogrubienie"/>
          <w:b w:val="0"/>
          <w:sz w:val="20"/>
          <w:szCs w:val="20"/>
        </w:rPr>
        <w:t>Ale czy nadal słyszałam je i czułam w sercu?</w:t>
      </w:r>
      <w:r w:rsidR="00586A89" w:rsidRPr="00586A89">
        <w:rPr>
          <w:b/>
          <w:sz w:val="20"/>
          <w:szCs w:val="20"/>
        </w:rPr>
        <w:t xml:space="preserve"> </w:t>
      </w:r>
      <w:r w:rsidRPr="00586A89">
        <w:rPr>
          <w:rStyle w:val="Pogrubienie"/>
          <w:b w:val="0"/>
          <w:sz w:val="20"/>
          <w:szCs w:val="20"/>
        </w:rPr>
        <w:t>„Czy wyrzekacie się diabła?</w:t>
      </w:r>
      <w:r w:rsidRPr="007843E8">
        <w:rPr>
          <w:rStyle w:val="Pogrubienie"/>
          <w:sz w:val="20"/>
          <w:szCs w:val="20"/>
        </w:rPr>
        <w:t>”</w:t>
      </w:r>
      <w:r w:rsidR="00463115">
        <w:rPr>
          <w:rStyle w:val="Pogrubienie"/>
          <w:sz w:val="20"/>
          <w:szCs w:val="20"/>
        </w:rPr>
        <w:t xml:space="preserve"> </w:t>
      </w:r>
      <w:r w:rsidRPr="007843E8">
        <w:rPr>
          <w:sz w:val="20"/>
          <w:szCs w:val="20"/>
        </w:rPr>
        <w:t xml:space="preserve"> </w:t>
      </w:r>
      <w:proofErr w:type="spellStart"/>
      <w:r w:rsidRPr="007843E8">
        <w:rPr>
          <w:sz w:val="20"/>
          <w:szCs w:val="20"/>
        </w:rPr>
        <w:t>Dunja</w:t>
      </w:r>
      <w:proofErr w:type="spellEnd"/>
      <w:r w:rsidRPr="007843E8">
        <w:rPr>
          <w:sz w:val="20"/>
          <w:szCs w:val="20"/>
        </w:rPr>
        <w:t xml:space="preserve"> się utopiła, Maria była chora, </w:t>
      </w:r>
      <w:r w:rsidR="00586A89">
        <w:rPr>
          <w:sz w:val="20"/>
          <w:szCs w:val="20"/>
        </w:rPr>
        <w:t xml:space="preserve">a moje zęby były tak krzywe, że </w:t>
      </w:r>
      <w:r w:rsidRPr="007843E8">
        <w:rPr>
          <w:sz w:val="20"/>
          <w:szCs w:val="20"/>
        </w:rPr>
        <w:t>uśmiechałam się tylko z zamkniętymi ustami.</w:t>
      </w:r>
      <w:r w:rsidR="00586A89">
        <w:rPr>
          <w:sz w:val="20"/>
          <w:szCs w:val="20"/>
        </w:rPr>
        <w:t xml:space="preserve"> </w:t>
      </w:r>
      <w:r w:rsidRPr="00586A89">
        <w:rPr>
          <w:rStyle w:val="Pogrubienie"/>
          <w:b w:val="0"/>
          <w:sz w:val="20"/>
          <w:szCs w:val="20"/>
        </w:rPr>
        <w:t>Gdyby diabeł dał mi proste zęby, nie wyrzekłabym się go.</w:t>
      </w:r>
      <w:r w:rsidRPr="007843E8">
        <w:rPr>
          <w:sz w:val="20"/>
          <w:szCs w:val="20"/>
        </w:rPr>
        <w:t xml:space="preserve"> Krzywe przecież pochodziły od Boga. Ale przynajmniej przysłał mi teraz szkolnego dentystę</w:t>
      </w:r>
      <w:r w:rsidR="00463115">
        <w:rPr>
          <w:rStyle w:val="Odwoanieprzypisudolnego"/>
          <w:sz w:val="20"/>
          <w:szCs w:val="20"/>
        </w:rPr>
        <w:footnoteReference w:id="9"/>
      </w:r>
      <w:r w:rsidR="00463115">
        <w:rPr>
          <w:sz w:val="20"/>
          <w:szCs w:val="20"/>
        </w:rPr>
        <w:t>.</w:t>
      </w:r>
    </w:p>
    <w:p w:rsidR="00EC6345" w:rsidRPr="000E63C2" w:rsidRDefault="00463115" w:rsidP="00E11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C7F">
        <w:rPr>
          <w:rFonts w:ascii="Times New Roman" w:hAnsi="Times New Roman" w:cs="Times New Roman"/>
          <w:sz w:val="24"/>
          <w:szCs w:val="24"/>
        </w:rPr>
        <w:t xml:space="preserve">W tej scenie ukazana zostaje zarówno fascynująca piękność, jak i słabnąca siła rytuału. Znamienne jest to, że to właśnie „wielkie stare słowa” pochłaniają </w:t>
      </w:r>
      <w:proofErr w:type="spellStart"/>
      <w:r w:rsidRPr="00190C7F">
        <w:rPr>
          <w:rFonts w:ascii="Times New Roman" w:hAnsi="Times New Roman" w:cs="Times New Roman"/>
          <w:sz w:val="24"/>
          <w:szCs w:val="24"/>
        </w:rPr>
        <w:t>Hillę</w:t>
      </w:r>
      <w:proofErr w:type="spellEnd"/>
      <w:r w:rsidRPr="00190C7F">
        <w:rPr>
          <w:rFonts w:ascii="Times New Roman" w:hAnsi="Times New Roman" w:cs="Times New Roman"/>
          <w:sz w:val="24"/>
          <w:szCs w:val="24"/>
        </w:rPr>
        <w:t xml:space="preserve"> Palm, że to wspólne wypowiadanie ich razem ze setką innych rówieśników wywołuje rezonans w świadomości — prawdopodobnie dlatego, że przewyższa perspektywę indywidualistyczną. O samym sakramencie, czyli namaszczeniu</w:t>
      </w:r>
      <w:r w:rsidRPr="00AE0693">
        <w:rPr>
          <w:rFonts w:ascii="Times New Roman" w:hAnsi="Times New Roman" w:cs="Times New Roman"/>
          <w:sz w:val="24"/>
          <w:szCs w:val="24"/>
        </w:rPr>
        <w:t xml:space="preserve"> krzyżmem przez biskupa oraz umocnieniu w wierze pop</w:t>
      </w:r>
      <w:r w:rsidR="00D17BA9" w:rsidRPr="00AE0693">
        <w:rPr>
          <w:rFonts w:ascii="Times New Roman" w:hAnsi="Times New Roman" w:cs="Times New Roman"/>
          <w:sz w:val="24"/>
          <w:szCs w:val="24"/>
        </w:rPr>
        <w:t>rzez dar Ducha Świętego, u Hahn</w:t>
      </w:r>
      <w:r w:rsidRPr="00AE0693">
        <w:rPr>
          <w:rFonts w:ascii="Times New Roman" w:hAnsi="Times New Roman" w:cs="Times New Roman"/>
          <w:sz w:val="24"/>
          <w:szCs w:val="24"/>
        </w:rPr>
        <w:t xml:space="preserve"> nie ma mowy.</w:t>
      </w:r>
      <w:r w:rsidR="00D17BA9" w:rsidRPr="00AE0693">
        <w:rPr>
          <w:rFonts w:ascii="Times New Roman" w:hAnsi="Times New Roman" w:cs="Times New Roman"/>
          <w:sz w:val="24"/>
          <w:szCs w:val="24"/>
        </w:rPr>
        <w:t xml:space="preserve"> </w:t>
      </w:r>
      <w:r w:rsidRPr="00AE0693">
        <w:rPr>
          <w:rFonts w:ascii="Times New Roman" w:hAnsi="Times New Roman" w:cs="Times New Roman"/>
          <w:sz w:val="24"/>
          <w:szCs w:val="24"/>
        </w:rPr>
        <w:t>Pojawiają się pytania, które w tej scenie nie zostają stłumione: czy</w:t>
      </w:r>
      <w:r w:rsidRPr="000E63C2">
        <w:rPr>
          <w:rFonts w:ascii="Times New Roman" w:hAnsi="Times New Roman" w:cs="Times New Roman"/>
          <w:sz w:val="24"/>
          <w:szCs w:val="24"/>
        </w:rPr>
        <w:t xml:space="preserve"> zewnętrzny rytuał i wewnętrzne przeżycie nadal są ze sobą zgodne? Czy „serce” rzeczywiście zostaje poruszone przez ceremonię? W centrum uwagi znajduje się wyrzeczenie się diabła i jego dzieł, czyli egzorcyzm, który już w liturgii chrztu odgrywa istotną rolę, ale z powodów dostosowania do współczesnej rzeczywistości duszpasterskiej często bywa pomijany.</w:t>
      </w:r>
      <w:r w:rsidR="00D17BA9" w:rsidRPr="000E63C2">
        <w:rPr>
          <w:rFonts w:ascii="Times New Roman" w:hAnsi="Times New Roman" w:cs="Times New Roman"/>
          <w:sz w:val="24"/>
          <w:szCs w:val="24"/>
        </w:rPr>
        <w:t xml:space="preserve"> </w:t>
      </w:r>
      <w:r w:rsidRPr="000E63C2">
        <w:rPr>
          <w:rFonts w:ascii="Times New Roman" w:hAnsi="Times New Roman" w:cs="Times New Roman"/>
          <w:sz w:val="24"/>
          <w:szCs w:val="24"/>
        </w:rPr>
        <w:t>Odwrócenie się od sił zła oznacza zwrócenie się ku temu, co dobre i święte. Jednak znów — pokusy, które dziś pociągają — władza, prestiż, bogactwo, pożądanie — nie zostają bliżej nazwane. Również</w:t>
      </w:r>
      <w:r w:rsidR="002C7226" w:rsidRPr="000E63C2">
        <w:rPr>
          <w:rFonts w:ascii="Times New Roman" w:hAnsi="Times New Roman" w:cs="Times New Roman"/>
          <w:sz w:val="24"/>
          <w:szCs w:val="24"/>
        </w:rPr>
        <w:t xml:space="preserve"> nie jest wspomniana</w:t>
      </w:r>
      <w:r w:rsidRPr="000E63C2">
        <w:rPr>
          <w:rFonts w:ascii="Times New Roman" w:hAnsi="Times New Roman" w:cs="Times New Roman"/>
          <w:sz w:val="24"/>
          <w:szCs w:val="24"/>
        </w:rPr>
        <w:t xml:space="preserve"> pozytywna strona, która wyraża się w </w:t>
      </w:r>
      <w:proofErr w:type="spellStart"/>
      <w:r w:rsidRPr="000E63C2">
        <w:rPr>
          <w:rFonts w:ascii="Times New Roman" w:hAnsi="Times New Roman" w:cs="Times New Roman"/>
          <w:sz w:val="24"/>
          <w:szCs w:val="24"/>
        </w:rPr>
        <w:t>trynitarnej</w:t>
      </w:r>
      <w:proofErr w:type="spellEnd"/>
      <w:r w:rsidRPr="000E63C2">
        <w:rPr>
          <w:rFonts w:ascii="Times New Roman" w:hAnsi="Times New Roman" w:cs="Times New Roman"/>
          <w:sz w:val="24"/>
          <w:szCs w:val="24"/>
        </w:rPr>
        <w:t xml:space="preserve"> strukturze wyznania wiary</w:t>
      </w:r>
      <w:r w:rsidR="001E41C6" w:rsidRPr="000E63C2">
        <w:rPr>
          <w:rFonts w:ascii="Times New Roman" w:hAnsi="Times New Roman" w:cs="Times New Roman"/>
          <w:sz w:val="24"/>
          <w:szCs w:val="24"/>
        </w:rPr>
        <w:t xml:space="preserve"> dającej życiu siłę — wiary</w:t>
      </w:r>
      <w:r w:rsidRPr="000E63C2">
        <w:rPr>
          <w:rFonts w:ascii="Times New Roman" w:hAnsi="Times New Roman" w:cs="Times New Roman"/>
          <w:sz w:val="24"/>
          <w:szCs w:val="24"/>
        </w:rPr>
        <w:t xml:space="preserve"> w Boga Ojca Wszechmogącego, Jezusa Chrystusa, Jego Syna, i Ducha </w:t>
      </w:r>
      <w:r w:rsidR="001E41C6" w:rsidRPr="000E63C2">
        <w:rPr>
          <w:rFonts w:ascii="Times New Roman" w:hAnsi="Times New Roman" w:cs="Times New Roman"/>
          <w:sz w:val="24"/>
          <w:szCs w:val="24"/>
        </w:rPr>
        <w:t>Świętego</w:t>
      </w:r>
      <w:r w:rsidRPr="000E63C2">
        <w:rPr>
          <w:rFonts w:ascii="Times New Roman" w:hAnsi="Times New Roman" w:cs="Times New Roman"/>
          <w:sz w:val="24"/>
          <w:szCs w:val="24"/>
        </w:rPr>
        <w:t>. Zamiast tego rytuał wyrzeczenia się diabła budzi ciche wątpliwości i wywołuje emocjonalne dysonanse.</w:t>
      </w:r>
      <w:r w:rsidR="00D17BA9" w:rsidRPr="000E63C2">
        <w:rPr>
          <w:rFonts w:ascii="Times New Roman" w:hAnsi="Times New Roman" w:cs="Times New Roman"/>
          <w:sz w:val="24"/>
          <w:szCs w:val="24"/>
        </w:rPr>
        <w:t xml:space="preserve"> </w:t>
      </w:r>
      <w:r w:rsidRPr="000E63C2">
        <w:rPr>
          <w:rFonts w:ascii="Times New Roman" w:hAnsi="Times New Roman" w:cs="Times New Roman"/>
          <w:sz w:val="24"/>
          <w:szCs w:val="24"/>
        </w:rPr>
        <w:t xml:space="preserve">Wspomnienie o koleżance z klasy, </w:t>
      </w:r>
      <w:proofErr w:type="spellStart"/>
      <w:r w:rsidRPr="000E63C2">
        <w:rPr>
          <w:rFonts w:ascii="Times New Roman" w:hAnsi="Times New Roman" w:cs="Times New Roman"/>
          <w:sz w:val="24"/>
          <w:szCs w:val="24"/>
        </w:rPr>
        <w:t>Dunji</w:t>
      </w:r>
      <w:proofErr w:type="spellEnd"/>
      <w:r w:rsidRPr="000E63C2">
        <w:rPr>
          <w:rFonts w:ascii="Times New Roman" w:hAnsi="Times New Roman" w:cs="Times New Roman"/>
          <w:sz w:val="24"/>
          <w:szCs w:val="24"/>
        </w:rPr>
        <w:t>, która odebrała sobie życie, wdziera się do świadomości, podobnie jak współczucie dla Marii, która nieuleczalnie choruje na roz</w:t>
      </w:r>
      <w:r w:rsidR="00D17BA9" w:rsidRPr="000E63C2">
        <w:rPr>
          <w:rFonts w:ascii="Times New Roman" w:hAnsi="Times New Roman" w:cs="Times New Roman"/>
          <w:sz w:val="24"/>
          <w:szCs w:val="24"/>
        </w:rPr>
        <w:t>przestrzeniające się przerzuty — i tego również nie da się wyprzeć.</w:t>
      </w:r>
    </w:p>
    <w:p w:rsidR="00C7791C" w:rsidRPr="000E63C2" w:rsidRDefault="00C7791C" w:rsidP="004F2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Pomiędzy wierszami </w:t>
      </w:r>
      <w:r w:rsidR="00EC6345" w:rsidRPr="000E6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pojawiają </w:t>
      </w:r>
      <w:r w:rsidRPr="000E63C2">
        <w:rPr>
          <w:rStyle w:val="Pogrubienie"/>
          <w:rFonts w:ascii="Times New Roman" w:hAnsi="Times New Roman" w:cs="Times New Roman"/>
          <w:b w:val="0"/>
          <w:sz w:val="24"/>
          <w:szCs w:val="24"/>
        </w:rPr>
        <w:t>się pytania</w:t>
      </w:r>
      <w:r w:rsidRPr="000E63C2">
        <w:rPr>
          <w:rFonts w:ascii="Times New Roman" w:hAnsi="Times New Roman" w:cs="Times New Roman"/>
          <w:sz w:val="24"/>
          <w:szCs w:val="24"/>
        </w:rPr>
        <w:t xml:space="preserve">: Jak Bóg może na to pozwalać? Czy nie jest dobry i wszechmogący? Czy nie mógłby interweniować? Dlaczego tego nie robi? </w:t>
      </w:r>
      <w:r w:rsidRPr="000E63C2">
        <w:rPr>
          <w:rStyle w:val="Pogrubienie"/>
          <w:rFonts w:ascii="Times New Roman" w:hAnsi="Times New Roman" w:cs="Times New Roman"/>
          <w:b w:val="0"/>
          <w:sz w:val="24"/>
          <w:szCs w:val="24"/>
        </w:rPr>
        <w:t>Pytanie o teodyceę</w:t>
      </w:r>
      <w:r w:rsidRPr="000E63C2">
        <w:rPr>
          <w:rFonts w:ascii="Times New Roman" w:hAnsi="Times New Roman" w:cs="Times New Roman"/>
          <w:sz w:val="24"/>
          <w:szCs w:val="24"/>
        </w:rPr>
        <w:t xml:space="preserve"> wyłania się w okresie dorastania — niezgodności między tradycyjną wiarą a współczesnym doświadczeniem życiowym zostają</w:t>
      </w:r>
      <w:r w:rsidR="00EC6345" w:rsidRPr="000E63C2">
        <w:rPr>
          <w:rFonts w:ascii="Times New Roman" w:hAnsi="Times New Roman" w:cs="Times New Roman"/>
          <w:sz w:val="24"/>
          <w:szCs w:val="24"/>
        </w:rPr>
        <w:t xml:space="preserve"> świadomie zarejestrowane</w:t>
      </w:r>
      <w:r w:rsidRPr="000E63C2">
        <w:rPr>
          <w:rFonts w:ascii="Times New Roman" w:hAnsi="Times New Roman" w:cs="Times New Roman"/>
          <w:sz w:val="24"/>
          <w:szCs w:val="24"/>
        </w:rPr>
        <w:t xml:space="preserve"> przez Ullę Hahn w jej powieści </w:t>
      </w:r>
      <w:r w:rsidRPr="000E63C2">
        <w:rPr>
          <w:rStyle w:val="Uwydatnienie"/>
          <w:rFonts w:ascii="Times New Roman" w:hAnsi="Times New Roman" w:cs="Times New Roman"/>
          <w:sz w:val="24"/>
          <w:szCs w:val="24"/>
        </w:rPr>
        <w:t>Ukryte słowo</w:t>
      </w:r>
      <w:r w:rsidRPr="000E63C2">
        <w:rPr>
          <w:rFonts w:ascii="Times New Roman" w:hAnsi="Times New Roman" w:cs="Times New Roman"/>
          <w:sz w:val="24"/>
          <w:szCs w:val="24"/>
        </w:rPr>
        <w:t xml:space="preserve"> (oryg. </w:t>
      </w:r>
      <w:r w:rsidRPr="000E63C2">
        <w:rPr>
          <w:rStyle w:val="Uwydatnienie"/>
          <w:rFonts w:ascii="Times New Roman" w:hAnsi="Times New Roman" w:cs="Times New Roman"/>
          <w:sz w:val="24"/>
          <w:szCs w:val="24"/>
        </w:rPr>
        <w:t xml:space="preserve">Das </w:t>
      </w:r>
      <w:proofErr w:type="spellStart"/>
      <w:r w:rsidRPr="000E63C2">
        <w:rPr>
          <w:rStyle w:val="Uwydatnienie"/>
          <w:rFonts w:ascii="Times New Roman" w:hAnsi="Times New Roman" w:cs="Times New Roman"/>
          <w:sz w:val="24"/>
          <w:szCs w:val="24"/>
        </w:rPr>
        <w:t>verborgene</w:t>
      </w:r>
      <w:proofErr w:type="spellEnd"/>
      <w:r w:rsidRPr="000E63C2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3C2">
        <w:rPr>
          <w:rStyle w:val="Uwydatnienie"/>
          <w:rFonts w:ascii="Times New Roman" w:hAnsi="Times New Roman" w:cs="Times New Roman"/>
          <w:sz w:val="24"/>
          <w:szCs w:val="24"/>
        </w:rPr>
        <w:t>Wort</w:t>
      </w:r>
      <w:proofErr w:type="spellEnd"/>
      <w:r w:rsidRPr="000E63C2">
        <w:rPr>
          <w:rFonts w:ascii="Times New Roman" w:hAnsi="Times New Roman" w:cs="Times New Roman"/>
          <w:sz w:val="24"/>
          <w:szCs w:val="24"/>
        </w:rPr>
        <w:t xml:space="preserve">), pierwszym tomie tetralogii, która kończy się tomem </w:t>
      </w:r>
      <w:r w:rsidRPr="000E63C2">
        <w:rPr>
          <w:rStyle w:val="Uwydatnienie"/>
          <w:rFonts w:ascii="Times New Roman" w:hAnsi="Times New Roman" w:cs="Times New Roman"/>
          <w:sz w:val="24"/>
          <w:szCs w:val="24"/>
        </w:rPr>
        <w:t>Czekamy na znak</w:t>
      </w:r>
      <w:r w:rsidRPr="000E63C2">
        <w:rPr>
          <w:rFonts w:ascii="Times New Roman" w:hAnsi="Times New Roman" w:cs="Times New Roman"/>
          <w:sz w:val="24"/>
          <w:szCs w:val="24"/>
        </w:rPr>
        <w:t xml:space="preserve"> (</w:t>
      </w:r>
      <w:r w:rsidRPr="000E63C2">
        <w:rPr>
          <w:rStyle w:val="Uwydatnienie"/>
          <w:rFonts w:ascii="Times New Roman" w:hAnsi="Times New Roman" w:cs="Times New Roman"/>
          <w:sz w:val="24"/>
          <w:szCs w:val="24"/>
        </w:rPr>
        <w:t xml:space="preserve">Wir </w:t>
      </w:r>
      <w:proofErr w:type="spellStart"/>
      <w:r w:rsidRPr="000E63C2">
        <w:rPr>
          <w:rStyle w:val="Uwydatnienie"/>
          <w:rFonts w:ascii="Times New Roman" w:hAnsi="Times New Roman" w:cs="Times New Roman"/>
          <w:sz w:val="24"/>
          <w:szCs w:val="24"/>
        </w:rPr>
        <w:t>werden</w:t>
      </w:r>
      <w:proofErr w:type="spellEnd"/>
      <w:r w:rsidRPr="000E63C2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3C2">
        <w:rPr>
          <w:rStyle w:val="Uwydatnienie"/>
          <w:rFonts w:ascii="Times New Roman" w:hAnsi="Times New Roman" w:cs="Times New Roman"/>
          <w:sz w:val="24"/>
          <w:szCs w:val="24"/>
        </w:rPr>
        <w:t>erwartet</w:t>
      </w:r>
      <w:proofErr w:type="spellEnd"/>
      <w:r w:rsidRPr="000E63C2">
        <w:rPr>
          <w:rFonts w:ascii="Times New Roman" w:hAnsi="Times New Roman" w:cs="Times New Roman"/>
          <w:sz w:val="24"/>
          <w:szCs w:val="24"/>
        </w:rPr>
        <w:t>, 2017)</w:t>
      </w:r>
      <w:r w:rsidR="00EC6345" w:rsidRPr="000E63C2">
        <w:rPr>
          <w:rFonts w:ascii="Times New Roman" w:hAnsi="Times New Roman" w:cs="Times New Roman"/>
          <w:sz w:val="24"/>
          <w:szCs w:val="24"/>
        </w:rPr>
        <w:t xml:space="preserve">. </w:t>
      </w:r>
      <w:r w:rsidRPr="000E63C2">
        <w:rPr>
          <w:rStyle w:val="Pogrubienie"/>
          <w:rFonts w:ascii="Times New Roman" w:hAnsi="Times New Roman" w:cs="Times New Roman"/>
          <w:b w:val="0"/>
          <w:sz w:val="24"/>
          <w:szCs w:val="24"/>
        </w:rPr>
        <w:t>Wreszcie piękno ceremonii zostaje zakwestionowane przez ciche zwątpienie</w:t>
      </w:r>
      <w:r w:rsidRPr="000E63C2">
        <w:rPr>
          <w:rFonts w:ascii="Times New Roman" w:hAnsi="Times New Roman" w:cs="Times New Roman"/>
          <w:sz w:val="24"/>
          <w:szCs w:val="24"/>
        </w:rPr>
        <w:t xml:space="preserve"> w związku z własnym ciałem, które nie jest tak piękne i doskonałe, jakby się tego pragnęło. „Krzywe zęby” sprawiają, że Hilla — główna bohaterka powieści — nie potrafi w pełni oddać się radości.</w:t>
      </w:r>
    </w:p>
    <w:p w:rsidR="00EC6345" w:rsidRPr="00190C7F" w:rsidRDefault="00EC6345" w:rsidP="004F238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Ulla Hahn ukazuje doświadczenia nastoletniej dziewczyny w latach 60. XX wieku</w:t>
      </w:r>
      <w:r w:rsidRPr="000E63C2">
        <w:rPr>
          <w:rFonts w:ascii="Times New Roman" w:hAnsi="Times New Roman" w:cs="Times New Roman"/>
          <w:sz w:val="24"/>
          <w:szCs w:val="24"/>
        </w:rPr>
        <w:t xml:space="preserve"> i zwraca uwagę na subtelne pęknięcia, które już wtedy pojawiały się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między uroczystą inscenizacją sakramentu przez biskupa pomocniczego a życiowymi perspektywami</w:t>
      </w:r>
      <w:r w:rsidRPr="000E63C2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bierzmowanych</w:t>
      </w:r>
      <w:r w:rsidRPr="000E63C2">
        <w:rPr>
          <w:rFonts w:ascii="Times New Roman" w:hAnsi="Times New Roman" w:cs="Times New Roman"/>
          <w:sz w:val="24"/>
          <w:szCs w:val="24"/>
        </w:rPr>
        <w:t xml:space="preserve">. Teologiczna idea, że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bierzmowanie to sakrament dojrzewania w wierze</w:t>
      </w:r>
      <w:r w:rsidRPr="000E63C2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na progu dorosłości</w:t>
      </w:r>
      <w:r w:rsidRPr="000E63C2">
        <w:rPr>
          <w:rFonts w:ascii="Times New Roman" w:hAnsi="Times New Roman" w:cs="Times New Roman"/>
          <w:sz w:val="24"/>
          <w:szCs w:val="24"/>
        </w:rPr>
        <w:t xml:space="preserve">, że współczesna, coraz częściej poddawana w wątpliwość sytuacja wiary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ma być wzmocniona i potwierdzona poprzez dar Ducha Świętego</w:t>
      </w:r>
      <w:r w:rsidRPr="00190C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nie pojawia się ani razu</w:t>
      </w:r>
      <w:r w:rsidRPr="00190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63C2">
        <w:rPr>
          <w:rFonts w:ascii="Times New Roman" w:hAnsi="Times New Roman" w:cs="Times New Roman"/>
          <w:sz w:val="24"/>
          <w:szCs w:val="24"/>
        </w:rPr>
        <w:t xml:space="preserve">w tym fragmencie powieści. To, co przy chrzcie wyznali w imieniu dziecka rodzice i chrzestni,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każdy z </w:t>
      </w:r>
      <w:r w:rsidR="00E42317">
        <w:rPr>
          <w:rStyle w:val="Pogrubienie"/>
          <w:rFonts w:ascii="Times New Roman" w:hAnsi="Times New Roman" w:cs="Times New Roman"/>
          <w:b w:val="0"/>
          <w:sz w:val="24"/>
          <w:szCs w:val="24"/>
        </w:rPr>
        <w:t>b</w:t>
      </w:r>
      <w:r w:rsidR="00190C7F"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i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erzmowanych ma teraz wyznać osobiście</w:t>
      </w:r>
      <w:r w:rsidRPr="000E63C2">
        <w:rPr>
          <w:rFonts w:ascii="Times New Roman" w:hAnsi="Times New Roman" w:cs="Times New Roman"/>
          <w:sz w:val="24"/>
          <w:szCs w:val="24"/>
        </w:rPr>
        <w:t xml:space="preserve">. Jednak trzeźwa relacja sugeruje, że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dla wielu młodych ludzi bierzmowanie staje się początkiem odejścia od Kościoła</w:t>
      </w:r>
      <w:r w:rsidRPr="000E63C2">
        <w:rPr>
          <w:rFonts w:ascii="Times New Roman" w:hAnsi="Times New Roman" w:cs="Times New Roman"/>
          <w:sz w:val="24"/>
          <w:szCs w:val="24"/>
        </w:rPr>
        <w:t xml:space="preserve"> — co pozostaje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nadal nierozwiązanym duszpasterskim wyzwaniem</w:t>
      </w:r>
      <w:r w:rsidRPr="00190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63C2">
        <w:rPr>
          <w:rFonts w:ascii="Times New Roman" w:hAnsi="Times New Roman" w:cs="Times New Roman"/>
          <w:sz w:val="24"/>
          <w:szCs w:val="24"/>
        </w:rPr>
        <w:t>dla Kościoła.</w:t>
      </w:r>
    </w:p>
    <w:p w:rsidR="00057DF1" w:rsidRPr="00E1185A" w:rsidRDefault="00EC6345" w:rsidP="00E1185A">
      <w:pPr>
        <w:pStyle w:val="NormalnyWeb"/>
        <w:numPr>
          <w:ilvl w:val="0"/>
          <w:numId w:val="1"/>
        </w:numPr>
        <w:jc w:val="both"/>
        <w:rPr>
          <w:b/>
          <w:bCs/>
          <w:iCs/>
        </w:rPr>
      </w:pPr>
      <w:r w:rsidRPr="00E1185A">
        <w:rPr>
          <w:b/>
          <w:bCs/>
          <w:iCs/>
        </w:rPr>
        <w:t xml:space="preserve">Znak krzyża rozbrzmiewa </w:t>
      </w:r>
      <w:r w:rsidR="00E47901" w:rsidRPr="00E1185A">
        <w:rPr>
          <w:b/>
          <w:bCs/>
          <w:iCs/>
        </w:rPr>
        <w:t>„w całej istocie</w:t>
      </w:r>
      <w:r w:rsidRPr="00E1185A">
        <w:rPr>
          <w:b/>
          <w:bCs/>
          <w:iCs/>
        </w:rPr>
        <w:t>” — Jon </w:t>
      </w:r>
      <w:proofErr w:type="spellStart"/>
      <w:r w:rsidRPr="00E1185A">
        <w:rPr>
          <w:b/>
          <w:bCs/>
          <w:iCs/>
        </w:rPr>
        <w:t>Fosse</w:t>
      </w:r>
      <w:proofErr w:type="spellEnd"/>
    </w:p>
    <w:p w:rsidR="00DC2F68" w:rsidRPr="00190C7F" w:rsidRDefault="0096382E" w:rsidP="00E11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 xml:space="preserve">Norweski dramaturg, powieściopisarz i poeta Jon </w:t>
      </w:r>
      <w:proofErr w:type="spellStart"/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Fosse</w:t>
      </w:r>
      <w:proofErr w:type="spellEnd"/>
      <w:r w:rsidRPr="00190C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90C7F">
        <w:rPr>
          <w:rFonts w:ascii="Times New Roman" w:hAnsi="Times New Roman" w:cs="Times New Roman"/>
          <w:sz w:val="24"/>
          <w:szCs w:val="24"/>
        </w:rPr>
        <w:t>który w 2023 roku otrzymał</w:t>
      </w:r>
      <w:r w:rsidRPr="00190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Literacką Nagrodę Nobla</w:t>
      </w:r>
      <w:r w:rsidRPr="00190C7F">
        <w:rPr>
          <w:rFonts w:ascii="Times New Roman" w:hAnsi="Times New Roman" w:cs="Times New Roman"/>
          <w:sz w:val="24"/>
          <w:szCs w:val="24"/>
        </w:rPr>
        <w:t xml:space="preserve"> za swoją twórczość</w:t>
      </w:r>
      <w:r w:rsidR="00723F0E" w:rsidRPr="00190C7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Pr="00190C7F">
        <w:rPr>
          <w:rFonts w:ascii="Times New Roman" w:hAnsi="Times New Roman" w:cs="Times New Roman"/>
          <w:sz w:val="24"/>
          <w:szCs w:val="24"/>
        </w:rPr>
        <w:t xml:space="preserve">,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poszukuje w swoich dziełach obecności Tajemnicy — bliskiej, a zarazem wymykającej się</w:t>
      </w:r>
      <w:r w:rsidRPr="00190C7F">
        <w:rPr>
          <w:rFonts w:ascii="Times New Roman" w:hAnsi="Times New Roman" w:cs="Times New Roman"/>
          <w:sz w:val="24"/>
          <w:szCs w:val="24"/>
        </w:rPr>
        <w:t xml:space="preserve"> — rzeczywistości, którą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nie waha się</w:t>
      </w:r>
      <w:r w:rsidRPr="00190C7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nazywać „Bogiem”</w:t>
      </w:r>
      <w:r w:rsidRPr="00190C7F">
        <w:rPr>
          <w:rFonts w:ascii="Times New Roman" w:hAnsi="Times New Roman" w:cs="Times New Roman"/>
          <w:b/>
          <w:sz w:val="24"/>
          <w:szCs w:val="24"/>
        </w:rPr>
        <w:t>,</w:t>
      </w:r>
      <w:r w:rsidRPr="00190C7F">
        <w:rPr>
          <w:rFonts w:ascii="Times New Roman" w:hAnsi="Times New Roman" w:cs="Times New Roman"/>
          <w:sz w:val="24"/>
          <w:szCs w:val="24"/>
        </w:rPr>
        <w:t xml:space="preserve"> zarówno w życiu, jak i w sztuce. W swojej </w:t>
      </w:r>
      <w:proofErr w:type="spellStart"/>
      <w:r w:rsidR="00E069F0"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h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eptalogii</w:t>
      </w:r>
      <w:proofErr w:type="spellEnd"/>
      <w:r w:rsidRPr="00190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C7F">
        <w:rPr>
          <w:rFonts w:ascii="Times New Roman" w:hAnsi="Times New Roman" w:cs="Times New Roman"/>
          <w:sz w:val="24"/>
          <w:szCs w:val="24"/>
        </w:rPr>
        <w:t xml:space="preserve">opowiada historię malarza, którego żona zmarła. Nazywa się </w:t>
      </w:r>
      <w:proofErr w:type="spellStart"/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Asle</w:t>
      </w:r>
      <w:proofErr w:type="spellEnd"/>
      <w:r w:rsidRPr="00190C7F">
        <w:rPr>
          <w:rFonts w:ascii="Times New Roman" w:hAnsi="Times New Roman" w:cs="Times New Roman"/>
          <w:sz w:val="24"/>
          <w:szCs w:val="24"/>
        </w:rPr>
        <w:t xml:space="preserve"> i mieszka samotnie z psem w domu na południowo-zachodnim wybrzeżu Norwegii</w:t>
      </w:r>
      <w:r w:rsidR="00723F0E" w:rsidRPr="00190C7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Pr="00190C7F">
        <w:rPr>
          <w:rFonts w:ascii="Times New Roman" w:hAnsi="Times New Roman" w:cs="Times New Roman"/>
          <w:sz w:val="24"/>
          <w:szCs w:val="24"/>
        </w:rPr>
        <w:t xml:space="preserve">. W pobliskim miasteczku leży w szpitalu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inny malarz o tym samym imieniu – </w:t>
      </w:r>
      <w:proofErr w:type="spellStart"/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Asle</w:t>
      </w:r>
      <w:proofErr w:type="spellEnd"/>
      <w:r w:rsidRPr="00190C7F">
        <w:rPr>
          <w:rFonts w:ascii="Times New Roman" w:hAnsi="Times New Roman" w:cs="Times New Roman"/>
          <w:sz w:val="24"/>
          <w:szCs w:val="24"/>
        </w:rPr>
        <w:t xml:space="preserve">. Zrujnowany przez alkoholizm, jest cieniem człowieka. Obaj są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sobowtórami</w:t>
      </w:r>
      <w:r w:rsidRPr="00190C7F">
        <w:rPr>
          <w:rFonts w:ascii="Times New Roman" w:hAnsi="Times New Roman" w:cs="Times New Roman"/>
          <w:b/>
          <w:sz w:val="24"/>
          <w:szCs w:val="24"/>
        </w:rPr>
        <w:t>,</w:t>
      </w:r>
      <w:r w:rsidRPr="00190C7F">
        <w:rPr>
          <w:rFonts w:ascii="Times New Roman" w:hAnsi="Times New Roman" w:cs="Times New Roman"/>
          <w:sz w:val="24"/>
          <w:szCs w:val="24"/>
        </w:rPr>
        <w:t xml:space="preserve"> dwoma wariantami jednego życia. </w:t>
      </w:r>
      <w:r w:rsidR="00E069F0" w:rsidRPr="00190C7F">
        <w:rPr>
          <w:rFonts w:ascii="Times New Roman" w:hAnsi="Times New Roman" w:cs="Times New Roman"/>
          <w:sz w:val="24"/>
          <w:szCs w:val="24"/>
        </w:rPr>
        <w:t xml:space="preserve">Ich bin </w:t>
      </w:r>
      <w:proofErr w:type="spellStart"/>
      <w:r w:rsidR="00E069F0" w:rsidRPr="00190C7F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="00E069F0" w:rsidRPr="00190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9F0" w:rsidRPr="00190C7F">
        <w:rPr>
          <w:rFonts w:ascii="Times New Roman" w:hAnsi="Times New Roman" w:cs="Times New Roman"/>
          <w:sz w:val="24"/>
          <w:szCs w:val="24"/>
        </w:rPr>
        <w:t>anderer</w:t>
      </w:r>
      <w:proofErr w:type="spellEnd"/>
      <w:r w:rsidRPr="00190C7F">
        <w:rPr>
          <w:rFonts w:ascii="Times New Roman" w:hAnsi="Times New Roman" w:cs="Times New Roman"/>
          <w:sz w:val="24"/>
          <w:szCs w:val="24"/>
        </w:rPr>
        <w:t xml:space="preserve"> (2022) — taki tytuł, nawiązujący do Rimbauda, nosi drugi tom cyklu. Trzeci tom, w niemieckim przekładzie zatytułowany</w:t>
      </w:r>
      <w:r w:rsidR="00267D8C" w:rsidRPr="00190C7F">
        <w:rPr>
          <w:rFonts w:ascii="Times New Roman" w:hAnsi="Times New Roman" w:cs="Times New Roman"/>
          <w:sz w:val="24"/>
          <w:szCs w:val="24"/>
        </w:rPr>
        <w:t xml:space="preserve"> </w:t>
      </w:r>
      <w:r w:rsidRPr="00190C7F">
        <w:rPr>
          <w:rStyle w:val="Uwydatnienie"/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 w:rsidRPr="00190C7F">
        <w:rPr>
          <w:rStyle w:val="Uwydatnienie"/>
          <w:rFonts w:ascii="Times New Roman" w:hAnsi="Times New Roman" w:cs="Times New Roman"/>
          <w:sz w:val="24"/>
          <w:szCs w:val="24"/>
        </w:rPr>
        <w:t>neue</w:t>
      </w:r>
      <w:proofErr w:type="spellEnd"/>
      <w:r w:rsidRPr="00190C7F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7F">
        <w:rPr>
          <w:rStyle w:val="Uwydatnienie"/>
          <w:rFonts w:ascii="Times New Roman" w:hAnsi="Times New Roman" w:cs="Times New Roman"/>
          <w:sz w:val="24"/>
          <w:szCs w:val="24"/>
        </w:rPr>
        <w:t>Name</w:t>
      </w:r>
      <w:proofErr w:type="spellEnd"/>
      <w:r w:rsidR="00267D8C" w:rsidRPr="00190C7F">
        <w:rPr>
          <w:rFonts w:ascii="Times New Roman" w:hAnsi="Times New Roman" w:cs="Times New Roman"/>
          <w:sz w:val="24"/>
          <w:szCs w:val="24"/>
        </w:rPr>
        <w:t>, (2024</w:t>
      </w:r>
      <w:r w:rsidR="000F13D0" w:rsidRPr="00190C7F">
        <w:rPr>
          <w:rFonts w:ascii="Times New Roman" w:hAnsi="Times New Roman" w:cs="Times New Roman"/>
          <w:sz w:val="24"/>
          <w:szCs w:val="24"/>
        </w:rPr>
        <w:t>)</w:t>
      </w:r>
      <w:r w:rsidR="000F13D0" w:rsidRPr="00190C7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Pr="00190C7F">
        <w:rPr>
          <w:rFonts w:ascii="Times New Roman" w:hAnsi="Times New Roman" w:cs="Times New Roman"/>
          <w:sz w:val="24"/>
          <w:szCs w:val="24"/>
        </w:rPr>
        <w:t xml:space="preserve">,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opowiada w formie krążących retrospekcji o wcześniejszym życiu obu artystów</w:t>
      </w:r>
      <w:r w:rsidRPr="00190C7F">
        <w:rPr>
          <w:rFonts w:ascii="Times New Roman" w:hAnsi="Times New Roman" w:cs="Times New Roman"/>
          <w:b/>
          <w:sz w:val="24"/>
          <w:szCs w:val="24"/>
        </w:rPr>
        <w:t>.</w:t>
      </w:r>
      <w:r w:rsidRPr="00190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7F">
        <w:rPr>
          <w:rFonts w:ascii="Times New Roman" w:hAnsi="Times New Roman" w:cs="Times New Roman"/>
          <w:sz w:val="24"/>
          <w:szCs w:val="24"/>
        </w:rPr>
        <w:t>Asle</w:t>
      </w:r>
      <w:proofErr w:type="spellEnd"/>
      <w:r w:rsidRPr="00190C7F">
        <w:rPr>
          <w:rFonts w:ascii="Times New Roman" w:hAnsi="Times New Roman" w:cs="Times New Roman"/>
          <w:sz w:val="24"/>
          <w:szCs w:val="24"/>
        </w:rPr>
        <w:t xml:space="preserve"> wspomina, jak poznał swoją ukochaną i przyszłą żonę </w:t>
      </w:r>
      <w:proofErr w:type="spellStart"/>
      <w:r w:rsidRPr="00190C7F">
        <w:rPr>
          <w:rFonts w:ascii="Times New Roman" w:hAnsi="Times New Roman" w:cs="Times New Roman"/>
          <w:sz w:val="24"/>
          <w:szCs w:val="24"/>
        </w:rPr>
        <w:t>Ales</w:t>
      </w:r>
      <w:proofErr w:type="spellEnd"/>
      <w:r w:rsidRPr="00190C7F">
        <w:rPr>
          <w:rFonts w:ascii="Times New Roman" w:hAnsi="Times New Roman" w:cs="Times New Roman"/>
          <w:sz w:val="24"/>
          <w:szCs w:val="24"/>
        </w:rPr>
        <w:t xml:space="preserve">, jak przeszedł na katolicyzm oraz jak rozważa malowanie obrazów, które już istnieją w jego wyobraźni.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Rozciąga się przestrzeń wewnętrzna</w:t>
      </w:r>
      <w:r w:rsidRPr="00190C7F">
        <w:rPr>
          <w:rFonts w:ascii="Times New Roman" w:hAnsi="Times New Roman" w:cs="Times New Roman"/>
          <w:sz w:val="24"/>
          <w:szCs w:val="24"/>
        </w:rPr>
        <w:t xml:space="preserve">, a poprzez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unikanie kropek</w:t>
      </w:r>
      <w:r w:rsidRPr="00190C7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kończących zdania język zaczyna płynąć</w:t>
      </w:r>
      <w:r w:rsidRPr="00190C7F">
        <w:rPr>
          <w:rFonts w:ascii="Times New Roman" w:hAnsi="Times New Roman" w:cs="Times New Roman"/>
          <w:sz w:val="24"/>
          <w:szCs w:val="24"/>
        </w:rPr>
        <w:t xml:space="preserve">, nabierając własnej siły przyciągania. Każda część </w:t>
      </w:r>
      <w:proofErr w:type="spellStart"/>
      <w:r w:rsidRPr="00190C7F">
        <w:rPr>
          <w:rFonts w:ascii="Times New Roman" w:hAnsi="Times New Roman" w:cs="Times New Roman"/>
          <w:sz w:val="24"/>
          <w:szCs w:val="24"/>
        </w:rPr>
        <w:t>heptalogii</w:t>
      </w:r>
      <w:proofErr w:type="spellEnd"/>
      <w:r w:rsidRPr="00190C7F">
        <w:rPr>
          <w:rFonts w:ascii="Times New Roman" w:hAnsi="Times New Roman" w:cs="Times New Roman"/>
          <w:sz w:val="24"/>
          <w:szCs w:val="24"/>
        </w:rPr>
        <w:t xml:space="preserve"> zaczyna się od opisu obrazu,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na którym przecinają się dwie linie — jedna fioletowa, druga brązowa</w:t>
      </w:r>
      <w:r w:rsidRPr="00190C7F">
        <w:rPr>
          <w:rFonts w:ascii="Times New Roman" w:hAnsi="Times New Roman" w:cs="Times New Roman"/>
          <w:b/>
          <w:sz w:val="24"/>
          <w:szCs w:val="24"/>
        </w:rPr>
        <w:t>.</w:t>
      </w:r>
      <w:r w:rsidRPr="00190C7F">
        <w:rPr>
          <w:rFonts w:ascii="Times New Roman" w:hAnsi="Times New Roman" w:cs="Times New Roman"/>
          <w:sz w:val="24"/>
          <w:szCs w:val="24"/>
        </w:rPr>
        <w:t xml:space="preserve"> Tworzą one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krzyż św. Andrzeja</w:t>
      </w:r>
      <w:r w:rsidRPr="00190C7F">
        <w:rPr>
          <w:rFonts w:ascii="Times New Roman" w:hAnsi="Times New Roman" w:cs="Times New Roman"/>
          <w:sz w:val="24"/>
          <w:szCs w:val="24"/>
        </w:rPr>
        <w:t xml:space="preserve">, jakby każda z siedmiu części powieści miała zostać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opieczętowana znakiem krzyża</w:t>
      </w:r>
      <w:r w:rsidRPr="00190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C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0C7F">
        <w:rPr>
          <w:rStyle w:val="Uwydatnienie"/>
          <w:rFonts w:ascii="Times New Roman" w:hAnsi="Times New Roman" w:cs="Times New Roman"/>
          <w:sz w:val="24"/>
          <w:szCs w:val="24"/>
        </w:rPr>
        <w:t>signum</w:t>
      </w:r>
      <w:proofErr w:type="spellEnd"/>
      <w:r w:rsidRPr="00190C7F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7F">
        <w:rPr>
          <w:rStyle w:val="Uwydatnienie"/>
          <w:rFonts w:ascii="Times New Roman" w:hAnsi="Times New Roman" w:cs="Times New Roman"/>
          <w:sz w:val="24"/>
          <w:szCs w:val="24"/>
        </w:rPr>
        <w:t>crucis</w:t>
      </w:r>
      <w:proofErr w:type="spellEnd"/>
      <w:r w:rsidRPr="00190C7F">
        <w:rPr>
          <w:rFonts w:ascii="Times New Roman" w:hAnsi="Times New Roman" w:cs="Times New Roman"/>
          <w:sz w:val="24"/>
          <w:szCs w:val="24"/>
        </w:rPr>
        <w:t>).</w:t>
      </w:r>
    </w:p>
    <w:p w:rsidR="00D11B45" w:rsidRDefault="00DC2F68" w:rsidP="004F23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To rozbudowane dzieło powieściowe przesycone jest teologicznie istotnymi motywami.</w:t>
      </w:r>
      <w:r w:rsidRPr="00190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Niepojętość boskiej tajemnicy</w:t>
      </w:r>
      <w:r w:rsidRPr="00190C7F">
        <w:rPr>
          <w:rFonts w:ascii="Times New Roman" w:hAnsi="Times New Roman" w:cs="Times New Roman"/>
          <w:sz w:val="24"/>
          <w:szCs w:val="24"/>
        </w:rPr>
        <w:t xml:space="preserve"> nie może zostać uchwycona za pomocą języka,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ale ciche poruszenie, jakie ona wywołuje, może jak najbardziej wyrazić się w ruchu ku milczeniu</w:t>
      </w:r>
      <w:r w:rsidRPr="00190C7F">
        <w:rPr>
          <w:rFonts w:ascii="Times New Roman" w:hAnsi="Times New Roman" w:cs="Times New Roman"/>
          <w:b/>
          <w:sz w:val="24"/>
          <w:szCs w:val="24"/>
        </w:rPr>
        <w:t>.</w:t>
      </w:r>
      <w:r w:rsidRPr="00190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7F">
        <w:rPr>
          <w:rFonts w:ascii="Times New Roman" w:hAnsi="Times New Roman" w:cs="Times New Roman"/>
          <w:sz w:val="24"/>
          <w:szCs w:val="24"/>
        </w:rPr>
        <w:t>Asle</w:t>
      </w:r>
      <w:proofErr w:type="spellEnd"/>
      <w:r w:rsidRPr="00190C7F">
        <w:rPr>
          <w:rFonts w:ascii="Times New Roman" w:hAnsi="Times New Roman" w:cs="Times New Roman"/>
          <w:sz w:val="24"/>
          <w:szCs w:val="24"/>
        </w:rPr>
        <w:t xml:space="preserve">,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alter ego Jona </w:t>
      </w:r>
      <w:proofErr w:type="spellStart"/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Fossego</w:t>
      </w:r>
      <w:proofErr w:type="spellEnd"/>
      <w:r w:rsidRPr="00190C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wciąż powraca w swoich wspomnieniach do misterium</w:t>
      </w:r>
      <w:r w:rsidRPr="00190C7F">
        <w:rPr>
          <w:rFonts w:ascii="Times New Roman" w:hAnsi="Times New Roman" w:cs="Times New Roman"/>
          <w:b/>
          <w:sz w:val="24"/>
          <w:szCs w:val="24"/>
        </w:rPr>
        <w:t>,</w:t>
      </w:r>
      <w:r w:rsidRPr="00190C7F">
        <w:rPr>
          <w:rFonts w:ascii="Times New Roman" w:hAnsi="Times New Roman" w:cs="Times New Roman"/>
          <w:sz w:val="24"/>
          <w:szCs w:val="24"/>
        </w:rPr>
        <w:t xml:space="preserve"> którego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nie chce sobie podporządkować</w:t>
      </w:r>
      <w:r w:rsidRPr="00190C7F">
        <w:rPr>
          <w:rFonts w:ascii="Times New Roman" w:hAnsi="Times New Roman" w:cs="Times New Roman"/>
          <w:sz w:val="24"/>
          <w:szCs w:val="24"/>
        </w:rPr>
        <w:t xml:space="preserve">, ale którego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również nie chce przemilczeć</w:t>
      </w:r>
      <w:r w:rsidRPr="00190C7F">
        <w:rPr>
          <w:rFonts w:ascii="Times New Roman" w:hAnsi="Times New Roman" w:cs="Times New Roman"/>
          <w:b/>
          <w:sz w:val="24"/>
          <w:szCs w:val="24"/>
        </w:rPr>
        <w:t>.</w:t>
      </w:r>
      <w:r w:rsidR="008804C4" w:rsidRPr="00190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Mistrz </w:t>
      </w:r>
      <w:proofErr w:type="spellStart"/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Eckhart</w:t>
      </w:r>
      <w:proofErr w:type="spellEnd"/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jest dla niego autorytetem</w:t>
      </w:r>
      <w:r w:rsidRPr="00190C7F">
        <w:rPr>
          <w:rFonts w:ascii="Times New Roman" w:hAnsi="Times New Roman" w:cs="Times New Roman"/>
          <w:sz w:val="24"/>
          <w:szCs w:val="24"/>
        </w:rPr>
        <w:t xml:space="preserve">, potwierdzającym </w:t>
      </w:r>
      <w:r w:rsidRPr="00190C7F">
        <w:rPr>
          <w:rStyle w:val="Pogrubienie"/>
          <w:rFonts w:ascii="Times New Roman" w:hAnsi="Times New Roman" w:cs="Times New Roman"/>
          <w:b w:val="0"/>
          <w:sz w:val="24"/>
          <w:szCs w:val="24"/>
        </w:rPr>
        <w:t>jednoczesną bliskość i oddalenie Boga</w:t>
      </w:r>
      <w:r w:rsidRPr="00190C7F">
        <w:rPr>
          <w:rFonts w:ascii="Times New Roman" w:hAnsi="Times New Roman" w:cs="Times New Roman"/>
          <w:sz w:val="24"/>
          <w:szCs w:val="24"/>
        </w:rPr>
        <w:t xml:space="preserve"> (s. 93, 206). W teologicznie istotnych fragmentach </w:t>
      </w:r>
      <w:r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wielokrotnie pojawia się również temat Ducha Świętego</w:t>
      </w:r>
      <w:r w:rsidR="008804C4" w:rsidRPr="00190C7F">
        <w:rPr>
          <w:rFonts w:ascii="Times New Roman" w:hAnsi="Times New Roman" w:cs="Times New Roman"/>
          <w:sz w:val="24"/>
          <w:szCs w:val="24"/>
        </w:rPr>
        <w:t xml:space="preserve"> </w:t>
      </w:r>
      <w:r w:rsidRPr="00190C7F">
        <w:rPr>
          <w:rFonts w:ascii="Times New Roman" w:hAnsi="Times New Roman" w:cs="Times New Roman"/>
          <w:sz w:val="24"/>
          <w:szCs w:val="24"/>
        </w:rPr>
        <w:t xml:space="preserve"> w różnych wymiarach i znaczeniach.</w:t>
      </w:r>
      <w:r w:rsidR="008804C4" w:rsidRPr="00190C7F">
        <w:rPr>
          <w:rFonts w:ascii="Times New Roman" w:hAnsi="Times New Roman" w:cs="Times New Roman"/>
          <w:sz w:val="24"/>
          <w:szCs w:val="24"/>
        </w:rPr>
        <w:t xml:space="preserve"> </w:t>
      </w:r>
      <w:r w:rsidR="008804C4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Najpierw [Duch Święty] ukazuje się jako rzeczywistość w sercu</w:t>
      </w:r>
      <w:r w:rsidR="008804C4" w:rsidRPr="001E641F">
        <w:rPr>
          <w:rFonts w:ascii="Times New Roman" w:hAnsi="Times New Roman" w:cs="Times New Roman"/>
          <w:b/>
          <w:sz w:val="24"/>
          <w:szCs w:val="24"/>
        </w:rPr>
        <w:t>,</w:t>
      </w:r>
      <w:r w:rsidR="008804C4" w:rsidRPr="00190C7F">
        <w:rPr>
          <w:rFonts w:ascii="Times New Roman" w:hAnsi="Times New Roman" w:cs="Times New Roman"/>
          <w:sz w:val="24"/>
          <w:szCs w:val="24"/>
        </w:rPr>
        <w:t xml:space="preserve"> potem jako </w:t>
      </w:r>
      <w:r w:rsidR="008804C4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źródło inspiracji dla sztuki i modlitwy</w:t>
      </w:r>
      <w:r w:rsidR="008804C4" w:rsidRPr="00190C7F">
        <w:rPr>
          <w:rFonts w:ascii="Times New Roman" w:hAnsi="Times New Roman" w:cs="Times New Roman"/>
          <w:sz w:val="24"/>
          <w:szCs w:val="24"/>
        </w:rPr>
        <w:t xml:space="preserve">, a w końcu jako </w:t>
      </w:r>
      <w:r w:rsidR="008804C4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moc obecna w liturgii</w:t>
      </w:r>
      <w:r w:rsidR="008804C4" w:rsidRPr="00190C7F">
        <w:rPr>
          <w:rFonts w:ascii="Times New Roman" w:hAnsi="Times New Roman" w:cs="Times New Roman"/>
          <w:sz w:val="24"/>
          <w:szCs w:val="24"/>
        </w:rPr>
        <w:t xml:space="preserve">, która </w:t>
      </w:r>
      <w:r w:rsidR="008804C4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tworzy wspólnotę żywych i zmarłych</w:t>
      </w:r>
      <w:r w:rsidR="008804C4" w:rsidRPr="001E641F">
        <w:rPr>
          <w:rFonts w:ascii="Times New Roman" w:hAnsi="Times New Roman" w:cs="Times New Roman"/>
          <w:b/>
          <w:sz w:val="24"/>
          <w:szCs w:val="24"/>
        </w:rPr>
        <w:t>.</w:t>
      </w:r>
      <w:r w:rsidR="008804C4" w:rsidRPr="00190C7F">
        <w:rPr>
          <w:rFonts w:ascii="Times New Roman" w:hAnsi="Times New Roman" w:cs="Times New Roman"/>
          <w:sz w:val="24"/>
          <w:szCs w:val="24"/>
        </w:rPr>
        <w:t xml:space="preserve"> I tak </w:t>
      </w:r>
      <w:r w:rsidR="008804C4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doświadczenie bezsensownej, przedwczesnej śmierci </w:t>
      </w:r>
      <w:proofErr w:type="spellStart"/>
      <w:r w:rsidR="008804C4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Ales</w:t>
      </w:r>
      <w:proofErr w:type="spellEnd"/>
      <w:r w:rsidR="008804C4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staje się impulsem</w:t>
      </w:r>
      <w:r w:rsidR="008804C4" w:rsidRPr="001E641F">
        <w:rPr>
          <w:rFonts w:ascii="Times New Roman" w:hAnsi="Times New Roman" w:cs="Times New Roman"/>
          <w:b/>
          <w:sz w:val="24"/>
          <w:szCs w:val="24"/>
        </w:rPr>
        <w:t>,</w:t>
      </w:r>
      <w:r w:rsidR="008804C4" w:rsidRPr="00190C7F">
        <w:rPr>
          <w:rFonts w:ascii="Times New Roman" w:hAnsi="Times New Roman" w:cs="Times New Roman"/>
          <w:sz w:val="24"/>
          <w:szCs w:val="24"/>
        </w:rPr>
        <w:t xml:space="preserve"> by pomyśleć o </w:t>
      </w:r>
      <w:r w:rsidR="008804C4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Jezusie Chrystusie — Ukrzyżowanym i Zmartwychwstałym</w:t>
      </w:r>
      <w:r w:rsidR="008804C4" w:rsidRPr="00190C7F">
        <w:rPr>
          <w:rFonts w:ascii="Times New Roman" w:hAnsi="Times New Roman" w:cs="Times New Roman"/>
          <w:sz w:val="24"/>
          <w:szCs w:val="24"/>
        </w:rPr>
        <w:t xml:space="preserve">, a także o </w:t>
      </w:r>
      <w:r w:rsidR="008804C4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Bogu, Ojcu niebieskim</w:t>
      </w:r>
      <w:r w:rsidR="008804C4" w:rsidRPr="001E641F">
        <w:rPr>
          <w:rFonts w:ascii="Times New Roman" w:hAnsi="Times New Roman" w:cs="Times New Roman"/>
          <w:b/>
          <w:sz w:val="24"/>
          <w:szCs w:val="24"/>
        </w:rPr>
        <w:t>.</w:t>
      </w:r>
      <w:r w:rsidR="008804C4" w:rsidRPr="00190C7F">
        <w:rPr>
          <w:rFonts w:ascii="Times New Roman" w:hAnsi="Times New Roman" w:cs="Times New Roman"/>
          <w:sz w:val="24"/>
          <w:szCs w:val="24"/>
        </w:rPr>
        <w:t xml:space="preserve"> Następnie czytamy: </w:t>
      </w:r>
      <w:r w:rsidR="008804C4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„że Duch Święty jest stwórczą siłą i pośrednikiem między nimi — wszystko to jest jedynie próbą, by coś wyrazić, i to, czy naprawdę tak się stało, nie ma znaczenia, dopóki dzieje się to w sercu, w duszy, bo Duch, Duch jest rzeczywisty, tak jak grzech pierworodny, czymkolwiek on jest — jest jedynie sposobem na opisanie pęknięcia między Bogiem a ludźmi”</w:t>
      </w:r>
      <w:r w:rsidR="008804C4" w:rsidRPr="00190C7F">
        <w:rPr>
          <w:rFonts w:ascii="Times New Roman" w:hAnsi="Times New Roman" w:cs="Times New Roman"/>
          <w:sz w:val="24"/>
          <w:szCs w:val="24"/>
        </w:rPr>
        <w:t xml:space="preserve"> (s. 33).</w:t>
      </w:r>
      <w:r w:rsidR="00F83367" w:rsidRPr="00190C7F">
        <w:rPr>
          <w:rFonts w:ascii="Times New Roman" w:hAnsi="Times New Roman" w:cs="Times New Roman"/>
          <w:sz w:val="24"/>
          <w:szCs w:val="24"/>
        </w:rPr>
        <w:t xml:space="preserve"> Niedługo później </w:t>
      </w:r>
      <w:r w:rsidR="00F83367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Duch zostaje ukazany jako źródło twórczej inspiracji</w:t>
      </w:r>
      <w:r w:rsidR="00F83367" w:rsidRPr="001E64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83367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„bo dobra sztuka ma ducha, dobre dzieło, a tym, co czyni to wszystko dobrym, nie jest materiał, materia, i nie jest to treść, idea, myśl — nie, tym, co czyni to wszystko dobrym, jest właśnie wspólnota materii, formy i duszy, która staje się duchem, tak myślę</w:t>
      </w:r>
      <w:r w:rsidR="00F83367" w:rsidRPr="00190C7F">
        <w:rPr>
          <w:rStyle w:val="Pogrubienie"/>
          <w:rFonts w:ascii="Times New Roman" w:hAnsi="Times New Roman" w:cs="Times New Roman"/>
          <w:sz w:val="24"/>
          <w:szCs w:val="24"/>
        </w:rPr>
        <w:t>...”</w:t>
      </w:r>
      <w:r w:rsidR="00F83367" w:rsidRPr="00190C7F">
        <w:rPr>
          <w:rFonts w:ascii="Times New Roman" w:hAnsi="Times New Roman" w:cs="Times New Roman"/>
          <w:sz w:val="24"/>
          <w:szCs w:val="24"/>
        </w:rPr>
        <w:t xml:space="preserve"> (s. 35) W końcu </w:t>
      </w:r>
      <w:proofErr w:type="spellStart"/>
      <w:r w:rsidR="00F83367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Asle</w:t>
      </w:r>
      <w:proofErr w:type="spellEnd"/>
      <w:r w:rsidR="00F83367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mówi o tęsknocie za mszą</w:t>
      </w:r>
      <w:r w:rsidR="00F83367" w:rsidRPr="00190C7F">
        <w:rPr>
          <w:rFonts w:ascii="Times New Roman" w:hAnsi="Times New Roman" w:cs="Times New Roman"/>
          <w:sz w:val="24"/>
          <w:szCs w:val="24"/>
        </w:rPr>
        <w:t xml:space="preserve">, podczas której może </w:t>
      </w:r>
      <w:r w:rsidR="00F83367" w:rsidRPr="001E641F">
        <w:rPr>
          <w:rStyle w:val="Pogrubienie"/>
          <w:rFonts w:ascii="Times New Roman" w:hAnsi="Times New Roman" w:cs="Times New Roman"/>
          <w:b w:val="0"/>
          <w:sz w:val="24"/>
          <w:szCs w:val="24"/>
        </w:rPr>
        <w:t>doświadczyć cichej obecności Ducha</w:t>
      </w:r>
      <w:r w:rsidR="00F83367" w:rsidRPr="001E641F">
        <w:rPr>
          <w:rFonts w:ascii="Times New Roman" w:hAnsi="Times New Roman" w:cs="Times New Roman"/>
          <w:b/>
          <w:sz w:val="24"/>
          <w:szCs w:val="24"/>
        </w:rPr>
        <w:t>:</w:t>
      </w:r>
    </w:p>
    <w:p w:rsidR="00D11B45" w:rsidRDefault="00D11B45" w:rsidP="004F2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367" w:rsidRDefault="00F83367" w:rsidP="004F2386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D11B45">
        <w:rPr>
          <w:rStyle w:val="Pogrubienie"/>
          <w:rFonts w:ascii="Times New Roman" w:hAnsi="Times New Roman" w:cs="Times New Roman"/>
          <w:b w:val="0"/>
          <w:sz w:val="20"/>
          <w:szCs w:val="20"/>
        </w:rPr>
        <w:t>I odczuwam silne pragnienie, by pójść na mszę, uzyskać przebaczenie i przystąpić do komunii.</w:t>
      </w:r>
      <w:r w:rsidRPr="00D11B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2317">
        <w:rPr>
          <w:rFonts w:ascii="Times New Roman" w:hAnsi="Times New Roman" w:cs="Times New Roman"/>
          <w:sz w:val="20"/>
          <w:szCs w:val="20"/>
        </w:rPr>
        <w:t>W pierwszy dzień</w:t>
      </w:r>
      <w:r w:rsidRPr="00D11B45">
        <w:rPr>
          <w:rFonts w:ascii="Times New Roman" w:hAnsi="Times New Roman" w:cs="Times New Roman"/>
          <w:sz w:val="20"/>
          <w:szCs w:val="20"/>
        </w:rPr>
        <w:t xml:space="preserve"> Narodzenia </w:t>
      </w:r>
      <w:r w:rsidR="00E42317">
        <w:rPr>
          <w:rFonts w:ascii="Times New Roman" w:hAnsi="Times New Roman" w:cs="Times New Roman"/>
          <w:sz w:val="20"/>
          <w:szCs w:val="20"/>
        </w:rPr>
        <w:t xml:space="preserve">Pańskiego </w:t>
      </w:r>
      <w:r w:rsidRPr="00D11B45">
        <w:rPr>
          <w:rFonts w:ascii="Times New Roman" w:hAnsi="Times New Roman" w:cs="Times New Roman"/>
          <w:sz w:val="20"/>
          <w:szCs w:val="20"/>
        </w:rPr>
        <w:t xml:space="preserve">zwykle jeżdżę do </w:t>
      </w:r>
      <w:proofErr w:type="spellStart"/>
      <w:r w:rsidRPr="00D11B45">
        <w:rPr>
          <w:rFonts w:ascii="Times New Roman" w:hAnsi="Times New Roman" w:cs="Times New Roman"/>
          <w:sz w:val="20"/>
          <w:szCs w:val="20"/>
        </w:rPr>
        <w:t>Bjorgwin</w:t>
      </w:r>
      <w:proofErr w:type="spellEnd"/>
      <w:r w:rsidRPr="00D11B45">
        <w:rPr>
          <w:rFonts w:ascii="Times New Roman" w:hAnsi="Times New Roman" w:cs="Times New Roman"/>
          <w:sz w:val="20"/>
          <w:szCs w:val="20"/>
        </w:rPr>
        <w:t xml:space="preserve">, żeby pójść na mszę, i chociaż </w:t>
      </w:r>
      <w:r w:rsidRPr="00D11B45">
        <w:rPr>
          <w:rStyle w:val="Pogrubienie"/>
          <w:rFonts w:ascii="Times New Roman" w:hAnsi="Times New Roman" w:cs="Times New Roman"/>
          <w:b w:val="0"/>
          <w:sz w:val="20"/>
          <w:szCs w:val="20"/>
        </w:rPr>
        <w:t>bardziej lubię zwykłe,</w:t>
      </w:r>
      <w:r w:rsidRPr="00D11B45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r w:rsidRPr="00D11B45">
        <w:rPr>
          <w:rStyle w:val="Pogrubienie"/>
          <w:rFonts w:ascii="Times New Roman" w:hAnsi="Times New Roman" w:cs="Times New Roman"/>
          <w:b w:val="0"/>
          <w:sz w:val="20"/>
          <w:szCs w:val="20"/>
        </w:rPr>
        <w:t>codzienne msze</w:t>
      </w:r>
      <w:r w:rsidRPr="00D11B45">
        <w:rPr>
          <w:rFonts w:ascii="Times New Roman" w:hAnsi="Times New Roman" w:cs="Times New Roman"/>
          <w:sz w:val="20"/>
          <w:szCs w:val="20"/>
        </w:rPr>
        <w:t xml:space="preserve">, to jednak tego dnia idę na uroczystą mszę świąteczną. </w:t>
      </w:r>
      <w:r w:rsidRPr="00D11B45">
        <w:rPr>
          <w:rStyle w:val="Pogrubienie"/>
          <w:rFonts w:ascii="Times New Roman" w:hAnsi="Times New Roman" w:cs="Times New Roman"/>
          <w:b w:val="0"/>
          <w:sz w:val="20"/>
          <w:szCs w:val="20"/>
        </w:rPr>
        <w:t>Ale podczas tej zwykłej, codziennej mszy Duch działa zupełnie inaczej</w:t>
      </w:r>
      <w:r w:rsidRPr="00D11B45">
        <w:rPr>
          <w:rFonts w:ascii="Times New Roman" w:hAnsi="Times New Roman" w:cs="Times New Roman"/>
          <w:sz w:val="20"/>
          <w:szCs w:val="20"/>
        </w:rPr>
        <w:t xml:space="preserve">, zwykle </w:t>
      </w:r>
      <w:r w:rsidRPr="00D11B45">
        <w:rPr>
          <w:rStyle w:val="Pogrubienie"/>
          <w:rFonts w:ascii="Times New Roman" w:hAnsi="Times New Roman" w:cs="Times New Roman"/>
          <w:b w:val="0"/>
          <w:sz w:val="20"/>
          <w:szCs w:val="20"/>
        </w:rPr>
        <w:t>jest obecny</w:t>
      </w:r>
      <w:r w:rsidRPr="00D11B4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D11B45">
        <w:rPr>
          <w:rStyle w:val="Pogrubienie"/>
          <w:rFonts w:ascii="Times New Roman" w:hAnsi="Times New Roman" w:cs="Times New Roman"/>
          <w:b w:val="0"/>
          <w:sz w:val="20"/>
          <w:szCs w:val="20"/>
        </w:rPr>
        <w:t>inaczej niż podczas uroczystej mszy w niedzielny poranek</w:t>
      </w:r>
      <w:r w:rsidRPr="00D11B45">
        <w:rPr>
          <w:rFonts w:ascii="Times New Roman" w:hAnsi="Times New Roman" w:cs="Times New Roman"/>
          <w:b/>
          <w:sz w:val="20"/>
          <w:szCs w:val="20"/>
        </w:rPr>
        <w:t>,</w:t>
      </w:r>
      <w:r w:rsidRPr="00D11B45">
        <w:rPr>
          <w:rFonts w:ascii="Times New Roman" w:hAnsi="Times New Roman" w:cs="Times New Roman"/>
          <w:sz w:val="20"/>
          <w:szCs w:val="20"/>
        </w:rPr>
        <w:t xml:space="preserve"> kiedy kościół św. Pawła jest prawie </w:t>
      </w:r>
      <w:r w:rsidRPr="00D11B45">
        <w:rPr>
          <w:rFonts w:ascii="Times New Roman" w:hAnsi="Times New Roman" w:cs="Times New Roman"/>
          <w:sz w:val="20"/>
          <w:szCs w:val="20"/>
        </w:rPr>
        <w:lastRenderedPageBreak/>
        <w:t xml:space="preserve">wypełniony, są pieśni, śpiew chóralny i potężna muzyka organowa — to wszystko jest bardzo piękne, ale </w:t>
      </w:r>
      <w:r w:rsidRPr="00D11B45">
        <w:rPr>
          <w:rStyle w:val="Pogrubienie"/>
          <w:rFonts w:ascii="Times New Roman" w:hAnsi="Times New Roman" w:cs="Times New Roman"/>
          <w:b w:val="0"/>
          <w:sz w:val="20"/>
          <w:szCs w:val="20"/>
        </w:rPr>
        <w:t>dla mnie najlepszą mszą była zawsze ta cicha godzina</w:t>
      </w:r>
      <w:r w:rsidRPr="00D11B45">
        <w:rPr>
          <w:rFonts w:ascii="Times New Roman" w:hAnsi="Times New Roman" w:cs="Times New Roman"/>
          <w:sz w:val="20"/>
          <w:szCs w:val="20"/>
        </w:rPr>
        <w:t>, tylko ze słowami kapłana i odpowiedziami kilku osób, które tam były.</w:t>
      </w:r>
      <w:r w:rsidR="00612D37" w:rsidRPr="00D11B45">
        <w:rPr>
          <w:rFonts w:ascii="Times New Roman" w:hAnsi="Times New Roman" w:cs="Times New Roman"/>
          <w:sz w:val="20"/>
          <w:szCs w:val="20"/>
        </w:rPr>
        <w:t xml:space="preserve"> </w:t>
      </w:r>
      <w:r w:rsidRPr="00D11B45">
        <w:rPr>
          <w:rFonts w:ascii="Times New Roman" w:hAnsi="Times New Roman" w:cs="Times New Roman"/>
          <w:sz w:val="20"/>
          <w:szCs w:val="20"/>
        </w:rPr>
        <w:t xml:space="preserve">A kiedy tych kilka osób — </w:t>
      </w:r>
      <w:r w:rsidRPr="00D11B45">
        <w:rPr>
          <w:rStyle w:val="Pogrubienie"/>
          <w:rFonts w:ascii="Times New Roman" w:hAnsi="Times New Roman" w:cs="Times New Roman"/>
          <w:b w:val="0"/>
          <w:sz w:val="20"/>
          <w:szCs w:val="20"/>
        </w:rPr>
        <w:t>pięć, sześć, siedem</w:t>
      </w:r>
      <w:r w:rsidR="00EB060F">
        <w:rPr>
          <w:rFonts w:ascii="Times New Roman" w:hAnsi="Times New Roman" w:cs="Times New Roman"/>
          <w:sz w:val="20"/>
          <w:szCs w:val="20"/>
        </w:rPr>
        <w:t xml:space="preserve"> — wstawało, żeby przyjąć K</w:t>
      </w:r>
      <w:r w:rsidRPr="00D11B45">
        <w:rPr>
          <w:rFonts w:ascii="Times New Roman" w:hAnsi="Times New Roman" w:cs="Times New Roman"/>
          <w:sz w:val="20"/>
          <w:szCs w:val="20"/>
        </w:rPr>
        <w:t xml:space="preserve">omunię, </w:t>
      </w:r>
      <w:r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>wówczas w całym pomieszczeniu panowało cudowne pojednanie</w:t>
      </w:r>
      <w:r w:rsidRPr="00FF69F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>tak, pokój</w:t>
      </w:r>
      <w:r w:rsidRPr="00FF69F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F69FC">
        <w:rPr>
          <w:rFonts w:ascii="Times New Roman" w:hAnsi="Times New Roman" w:cs="Times New Roman"/>
          <w:sz w:val="20"/>
          <w:szCs w:val="20"/>
        </w:rPr>
        <w:t>myślę</w:t>
      </w:r>
      <w:r w:rsidRPr="00FF69F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>I może znów poczuję chęć malowania</w:t>
      </w:r>
      <w:r w:rsidRPr="00D11B45">
        <w:rPr>
          <w:rFonts w:ascii="Times New Roman" w:hAnsi="Times New Roman" w:cs="Times New Roman"/>
          <w:sz w:val="20"/>
          <w:szCs w:val="20"/>
        </w:rPr>
        <w:t xml:space="preserve">, jeśli najpierw pójdę na mszę, </w:t>
      </w:r>
      <w:r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>usiądę spokojnie i pomodlę się w ciszy</w:t>
      </w:r>
      <w:r w:rsidRPr="00D11B45">
        <w:rPr>
          <w:rFonts w:ascii="Times New Roman" w:hAnsi="Times New Roman" w:cs="Times New Roman"/>
          <w:sz w:val="20"/>
          <w:szCs w:val="20"/>
        </w:rPr>
        <w:t xml:space="preserve">, podczas gdy </w:t>
      </w:r>
      <w:r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>hostia — przemienione Ciało Chrystusa — rozpuszcza się w moich ustach</w:t>
      </w:r>
      <w:r w:rsidRPr="00D11B45">
        <w:rPr>
          <w:rFonts w:ascii="Times New Roman" w:hAnsi="Times New Roman" w:cs="Times New Roman"/>
          <w:sz w:val="20"/>
          <w:szCs w:val="20"/>
        </w:rPr>
        <w:t xml:space="preserve">, a ja staję się częścią </w:t>
      </w:r>
      <w:r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>mistycznego Ciała Chrystusa</w:t>
      </w:r>
      <w:r w:rsidRPr="00FF69F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>częścią wspólnoty świętych</w:t>
      </w:r>
      <w:r w:rsidRPr="00D11B45">
        <w:rPr>
          <w:rFonts w:ascii="Times New Roman" w:hAnsi="Times New Roman" w:cs="Times New Roman"/>
          <w:sz w:val="20"/>
          <w:szCs w:val="20"/>
        </w:rPr>
        <w:t xml:space="preserve">. I </w:t>
      </w:r>
      <w:r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>jako część tej wspólnoty zwracam się do Boga w milczeniu</w:t>
      </w:r>
      <w:r w:rsidRPr="00FF69FC">
        <w:rPr>
          <w:rFonts w:ascii="Times New Roman" w:hAnsi="Times New Roman" w:cs="Times New Roman"/>
          <w:b/>
          <w:sz w:val="20"/>
          <w:szCs w:val="20"/>
        </w:rPr>
        <w:t xml:space="preserve">, i </w:t>
      </w:r>
      <w:r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>zawsze wtedy modliłem się za tych, których znałem, a którzy już odeszli</w:t>
      </w:r>
      <w:r w:rsidRPr="00FF69F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a przede wszystkim za </w:t>
      </w:r>
      <w:proofErr w:type="spellStart"/>
      <w:r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>Ales</w:t>
      </w:r>
      <w:proofErr w:type="spellEnd"/>
      <w:r w:rsidR="00612D37"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 [</w:t>
      </w:r>
      <w:r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>…</w:t>
      </w:r>
      <w:r w:rsidR="00612D37" w:rsidRPr="00FF69FC">
        <w:rPr>
          <w:rStyle w:val="Pogrubienie"/>
          <w:rFonts w:ascii="Times New Roman" w:hAnsi="Times New Roman" w:cs="Times New Roman"/>
          <w:b w:val="0"/>
          <w:sz w:val="20"/>
          <w:szCs w:val="20"/>
        </w:rPr>
        <w:t>]</w:t>
      </w:r>
      <w:r w:rsidRPr="00D11B45">
        <w:rPr>
          <w:rFonts w:ascii="Times New Roman" w:hAnsi="Times New Roman" w:cs="Times New Roman"/>
          <w:sz w:val="20"/>
          <w:szCs w:val="20"/>
        </w:rPr>
        <w:t xml:space="preserve"> (s. 71n)</w:t>
      </w:r>
    </w:p>
    <w:p w:rsidR="00D11B45" w:rsidRPr="00D11B45" w:rsidRDefault="00D11B45" w:rsidP="004F2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8C3" w:rsidRDefault="00596B76" w:rsidP="00E11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Duch daje doświadczenie wspólnoty</w:t>
      </w:r>
      <w:r w:rsidRPr="00AA38C3">
        <w:rPr>
          <w:rFonts w:ascii="Times New Roman" w:hAnsi="Times New Roman" w:cs="Times New Roman"/>
          <w:sz w:val="24"/>
          <w:szCs w:val="24"/>
        </w:rPr>
        <w:t xml:space="preserve">, która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obejmuje zarówno żywych, jak i zmarłych</w:t>
      </w:r>
      <w:r w:rsidRPr="00AA38C3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daje</w:t>
      </w:r>
      <w:r w:rsidRPr="00AA38C3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także poczucie bliskości z </w:t>
      </w:r>
      <w:proofErr w:type="spellStart"/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Ales</w:t>
      </w:r>
      <w:proofErr w:type="spellEnd"/>
      <w:r w:rsidRPr="00AA38C3">
        <w:rPr>
          <w:rFonts w:ascii="Times New Roman" w:hAnsi="Times New Roman" w:cs="Times New Roman"/>
          <w:sz w:val="24"/>
          <w:szCs w:val="24"/>
        </w:rPr>
        <w:t xml:space="preserve">, o której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przypomina pusty fotel w domu</w:t>
      </w:r>
      <w:r w:rsidRPr="00AA38C3">
        <w:rPr>
          <w:rFonts w:ascii="Times New Roman" w:hAnsi="Times New Roman" w:cs="Times New Roman"/>
          <w:sz w:val="24"/>
          <w:szCs w:val="24"/>
        </w:rPr>
        <w:t xml:space="preserve">, jakby wciąż tam była.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„Boże jaśniejąca ciemność we mnie”</w:t>
      </w:r>
      <w:r w:rsidRPr="00AA38C3">
        <w:rPr>
          <w:rFonts w:ascii="Times New Roman" w:hAnsi="Times New Roman" w:cs="Times New Roman"/>
          <w:sz w:val="24"/>
          <w:szCs w:val="24"/>
        </w:rPr>
        <w:t xml:space="preserve"> (s. 87, 91, 92 i inne) — to zdanie, które pojawia się w rozmyślaniach </w:t>
      </w:r>
      <w:proofErr w:type="spellStart"/>
      <w:r w:rsidRPr="00AA38C3">
        <w:rPr>
          <w:rFonts w:ascii="Times New Roman" w:hAnsi="Times New Roman" w:cs="Times New Roman"/>
          <w:sz w:val="24"/>
          <w:szCs w:val="24"/>
        </w:rPr>
        <w:t>Aslego</w:t>
      </w:r>
      <w:proofErr w:type="spellEnd"/>
      <w:r w:rsidRPr="00AA38C3">
        <w:rPr>
          <w:rFonts w:ascii="Times New Roman" w:hAnsi="Times New Roman" w:cs="Times New Roman"/>
          <w:sz w:val="24"/>
          <w:szCs w:val="24"/>
        </w:rPr>
        <w:t xml:space="preserve">,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wiąże się z kontemplacyjnym zatrzymaniem i modlitwą medytacyjną</w:t>
      </w:r>
      <w:r w:rsidRPr="00AA38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Jon </w:t>
      </w:r>
      <w:proofErr w:type="spellStart"/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Fosse</w:t>
      </w:r>
      <w:proofErr w:type="spellEnd"/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nie waha się</w:t>
      </w:r>
      <w:r w:rsidRPr="00AA38C3">
        <w:rPr>
          <w:rFonts w:ascii="Times New Roman" w:hAnsi="Times New Roman" w:cs="Times New Roman"/>
          <w:sz w:val="24"/>
          <w:szCs w:val="24"/>
        </w:rPr>
        <w:t xml:space="preserve">, by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wpleść w strukturę swoich powieści</w:t>
      </w:r>
      <w:r w:rsidRPr="00AA38C3">
        <w:rPr>
          <w:rFonts w:ascii="Times New Roman" w:hAnsi="Times New Roman" w:cs="Times New Roman"/>
          <w:sz w:val="24"/>
          <w:szCs w:val="24"/>
        </w:rPr>
        <w:t xml:space="preserve"> – i to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w kluczowych miejscach</w:t>
      </w:r>
      <w:r w:rsidRPr="00AA38C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modlitwy chrześcijańskie w języku łacińskim</w:t>
      </w:r>
      <w:r w:rsidRPr="00AA38C3">
        <w:rPr>
          <w:rFonts w:ascii="Times New Roman" w:hAnsi="Times New Roman" w:cs="Times New Roman"/>
          <w:sz w:val="24"/>
          <w:szCs w:val="24"/>
        </w:rPr>
        <w:t xml:space="preserve">, takie jak: </w:t>
      </w:r>
      <w:r w:rsidRPr="00AA38C3">
        <w:rPr>
          <w:rStyle w:val="Uwydatnienie"/>
          <w:rFonts w:ascii="Times New Roman" w:hAnsi="Times New Roman" w:cs="Times New Roman"/>
          <w:sz w:val="24"/>
          <w:szCs w:val="24"/>
        </w:rPr>
        <w:t xml:space="preserve">Pater </w:t>
      </w:r>
      <w:proofErr w:type="spellStart"/>
      <w:r w:rsidRPr="00AA38C3">
        <w:rPr>
          <w:rStyle w:val="Uwydatnienie"/>
          <w:rFonts w:ascii="Times New Roman" w:hAnsi="Times New Roman" w:cs="Times New Roman"/>
          <w:sz w:val="24"/>
          <w:szCs w:val="24"/>
        </w:rPr>
        <w:t>Noster</w:t>
      </w:r>
      <w:proofErr w:type="spellEnd"/>
      <w:r w:rsidRPr="00AA38C3">
        <w:rPr>
          <w:rFonts w:ascii="Times New Roman" w:hAnsi="Times New Roman" w:cs="Times New Roman"/>
          <w:sz w:val="24"/>
          <w:szCs w:val="24"/>
        </w:rPr>
        <w:t xml:space="preserve"> (Ojcze nasz), </w:t>
      </w:r>
      <w:r w:rsidRPr="00AA38C3">
        <w:rPr>
          <w:rStyle w:val="Uwydatnienie"/>
          <w:rFonts w:ascii="Times New Roman" w:hAnsi="Times New Roman" w:cs="Times New Roman"/>
          <w:sz w:val="24"/>
          <w:szCs w:val="24"/>
        </w:rPr>
        <w:t>Gloria</w:t>
      </w:r>
      <w:r w:rsidRPr="00AA3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8C3">
        <w:rPr>
          <w:rStyle w:val="Uwydatnienie"/>
          <w:rFonts w:ascii="Times New Roman" w:hAnsi="Times New Roman" w:cs="Times New Roman"/>
          <w:sz w:val="24"/>
          <w:szCs w:val="24"/>
        </w:rPr>
        <w:t>Ave</w:t>
      </w:r>
      <w:proofErr w:type="spellEnd"/>
      <w:r w:rsidRPr="00AA38C3">
        <w:rPr>
          <w:rStyle w:val="Uwydatnienie"/>
          <w:rFonts w:ascii="Times New Roman" w:hAnsi="Times New Roman" w:cs="Times New Roman"/>
          <w:sz w:val="24"/>
          <w:szCs w:val="24"/>
        </w:rPr>
        <w:t xml:space="preserve"> Maria</w:t>
      </w:r>
      <w:r w:rsidRPr="00AA38C3">
        <w:rPr>
          <w:rFonts w:ascii="Times New Roman" w:hAnsi="Times New Roman" w:cs="Times New Roman"/>
          <w:sz w:val="24"/>
          <w:szCs w:val="24"/>
        </w:rPr>
        <w:t xml:space="preserve"> czy </w:t>
      </w:r>
      <w:proofErr w:type="spellStart"/>
      <w:r w:rsidRPr="00AA38C3">
        <w:rPr>
          <w:rStyle w:val="Uwydatnienie"/>
          <w:rFonts w:ascii="Times New Roman" w:hAnsi="Times New Roman" w:cs="Times New Roman"/>
          <w:sz w:val="24"/>
          <w:szCs w:val="24"/>
        </w:rPr>
        <w:t>Salve</w:t>
      </w:r>
      <w:proofErr w:type="spellEnd"/>
      <w:r w:rsidRPr="00AA38C3">
        <w:rPr>
          <w:rStyle w:val="Uwydatnienie"/>
          <w:rFonts w:ascii="Times New Roman" w:hAnsi="Times New Roman" w:cs="Times New Roman"/>
          <w:sz w:val="24"/>
          <w:szCs w:val="24"/>
        </w:rPr>
        <w:t xml:space="preserve"> Regina</w:t>
      </w:r>
      <w:r w:rsidRPr="00AA38C3">
        <w:rPr>
          <w:rFonts w:ascii="Times New Roman" w:hAnsi="Times New Roman" w:cs="Times New Roman"/>
          <w:sz w:val="24"/>
          <w:szCs w:val="24"/>
        </w:rPr>
        <w:t>.</w:t>
      </w:r>
      <w:r w:rsidR="008411AE" w:rsidRPr="00AA3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87B" w:rsidRPr="00AA38C3" w:rsidRDefault="008411AE" w:rsidP="004F2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W kontekście naszej analizy szczególnie godna uwagi jest retrospektywna opowieść malarza o tym, jak już jako dorosły człowiek w pełni świadomie przeszedł na katolicyzm.</w:t>
      </w:r>
      <w:r w:rsidRPr="00AA38C3">
        <w:rPr>
          <w:rFonts w:ascii="Times New Roman" w:hAnsi="Times New Roman" w:cs="Times New Roman"/>
          <w:sz w:val="24"/>
          <w:szCs w:val="24"/>
        </w:rPr>
        <w:t xml:space="preserve"> Jako nastolatek –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także w proteście przeciwko rodzicom</w:t>
      </w:r>
      <w:r w:rsidRPr="00AA38C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odmówił przystąpienia do konfirmacji w norweskim Kościele państwowym</w:t>
      </w:r>
      <w:r w:rsidRPr="00AA3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8C3">
        <w:rPr>
          <w:rFonts w:ascii="Times New Roman" w:hAnsi="Times New Roman" w:cs="Times New Roman"/>
          <w:sz w:val="24"/>
          <w:szCs w:val="24"/>
        </w:rPr>
        <w:t>i</w:t>
      </w:r>
      <w:r w:rsidRPr="00AA3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wystąpił z niego</w:t>
      </w:r>
      <w:r w:rsidRPr="00AA38C3">
        <w:rPr>
          <w:rFonts w:ascii="Times New Roman" w:hAnsi="Times New Roman" w:cs="Times New Roman"/>
          <w:sz w:val="24"/>
          <w:szCs w:val="24"/>
        </w:rPr>
        <w:t xml:space="preserve"> (s. 40). Rozpoczął w mieście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życie artysty</w:t>
      </w:r>
      <w:r w:rsidRPr="00AA38C3">
        <w:rPr>
          <w:rFonts w:ascii="Times New Roman" w:hAnsi="Times New Roman" w:cs="Times New Roman"/>
          <w:sz w:val="24"/>
          <w:szCs w:val="24"/>
        </w:rPr>
        <w:t xml:space="preserve">, które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niewiele zważało na mieszczańskie konwencje</w:t>
      </w:r>
      <w:r w:rsidRPr="00AA38C3">
        <w:rPr>
          <w:rFonts w:ascii="Times New Roman" w:hAnsi="Times New Roman" w:cs="Times New Roman"/>
          <w:sz w:val="24"/>
          <w:szCs w:val="24"/>
        </w:rPr>
        <w:t xml:space="preserve">. Dzięki </w:t>
      </w:r>
      <w:proofErr w:type="spellStart"/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Ales</w:t>
      </w:r>
      <w:proofErr w:type="spellEnd"/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, swojej dziewczynie</w:t>
      </w:r>
      <w:r w:rsidRPr="00AA38C3">
        <w:rPr>
          <w:rFonts w:ascii="Times New Roman" w:hAnsi="Times New Roman" w:cs="Times New Roman"/>
          <w:sz w:val="24"/>
          <w:szCs w:val="24"/>
        </w:rPr>
        <w:t xml:space="preserve">, która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jest głęboko wierząca</w:t>
      </w:r>
      <w:r w:rsidRPr="00AA38C3">
        <w:rPr>
          <w:rFonts w:ascii="Times New Roman" w:hAnsi="Times New Roman" w:cs="Times New Roman"/>
          <w:sz w:val="24"/>
          <w:szCs w:val="24"/>
        </w:rPr>
        <w:t xml:space="preserve"> i uważa ich spotkanie za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znak Bożej opatrzności</w:t>
      </w:r>
      <w:r w:rsidRPr="00AA38C3">
        <w:rPr>
          <w:rFonts w:ascii="Times New Roman" w:hAnsi="Times New Roman" w:cs="Times New Roman"/>
          <w:b/>
          <w:sz w:val="24"/>
          <w:szCs w:val="24"/>
        </w:rPr>
        <w:t>,</w:t>
      </w:r>
      <w:r w:rsidRPr="00AA3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8C3">
        <w:rPr>
          <w:rFonts w:ascii="Times New Roman" w:hAnsi="Times New Roman" w:cs="Times New Roman"/>
          <w:sz w:val="24"/>
          <w:szCs w:val="24"/>
        </w:rPr>
        <w:t>Asle</w:t>
      </w:r>
      <w:proofErr w:type="spellEnd"/>
      <w:r w:rsidRPr="00AA38C3">
        <w:rPr>
          <w:rFonts w:ascii="Times New Roman" w:hAnsi="Times New Roman" w:cs="Times New Roman"/>
          <w:sz w:val="24"/>
          <w:szCs w:val="24"/>
        </w:rPr>
        <w:t xml:space="preserve">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nawiązuje kontakt z praktykami religijnymi Kościoła katolickiego</w:t>
      </w:r>
      <w:r w:rsidRPr="00AA38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Wielokrotnie uczestniczy w nabożeństwach</w:t>
      </w:r>
      <w:r w:rsidRPr="00AA38C3">
        <w:rPr>
          <w:rFonts w:ascii="Times New Roman" w:hAnsi="Times New Roman" w:cs="Times New Roman"/>
          <w:sz w:val="24"/>
          <w:szCs w:val="24"/>
        </w:rPr>
        <w:t xml:space="preserve"> — i zostaje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poruszony widokiem klęczącej kobiety, pogrążonej całkowicie w modlitwie</w:t>
      </w:r>
      <w:r w:rsidRPr="00AA38C3">
        <w:rPr>
          <w:rFonts w:ascii="Times New Roman" w:hAnsi="Times New Roman" w:cs="Times New Roman"/>
          <w:sz w:val="24"/>
          <w:szCs w:val="24"/>
        </w:rPr>
        <w:t xml:space="preserve">, od której bije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tajemnicza siła</w:t>
      </w:r>
      <w:r w:rsidRPr="00AA38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Obraz ten głęboko zapada mu w pamięć</w:t>
      </w:r>
      <w:r w:rsidRPr="00AA38C3">
        <w:rPr>
          <w:rFonts w:ascii="Times New Roman" w:hAnsi="Times New Roman" w:cs="Times New Roman"/>
          <w:b/>
          <w:sz w:val="24"/>
          <w:szCs w:val="24"/>
        </w:rPr>
        <w:t>.</w:t>
      </w:r>
      <w:r w:rsidRPr="00AA38C3">
        <w:rPr>
          <w:rFonts w:ascii="Times New Roman" w:hAnsi="Times New Roman" w:cs="Times New Roman"/>
          <w:sz w:val="24"/>
          <w:szCs w:val="24"/>
        </w:rPr>
        <w:t xml:space="preserve"> Aby móc przejść na katolicyzm,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odbywa rozmowę z księdzem, ojcem </w:t>
      </w:r>
      <w:proofErr w:type="spellStart"/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Brochmannem</w:t>
      </w:r>
      <w:proofErr w:type="spellEnd"/>
      <w:r w:rsidRPr="00AA38C3">
        <w:rPr>
          <w:rFonts w:ascii="Times New Roman" w:hAnsi="Times New Roman" w:cs="Times New Roman"/>
          <w:b/>
          <w:sz w:val="24"/>
          <w:szCs w:val="24"/>
        </w:rPr>
        <w:t>,</w:t>
      </w:r>
      <w:r w:rsidRPr="00AA38C3">
        <w:rPr>
          <w:rFonts w:ascii="Times New Roman" w:hAnsi="Times New Roman" w:cs="Times New Roman"/>
          <w:sz w:val="24"/>
          <w:szCs w:val="24"/>
        </w:rPr>
        <w:t xml:space="preserve"> podczas której mówi, że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fascynuje go znak krzyża wykonywany na początku i na końcu mszy</w:t>
      </w:r>
      <w:r w:rsidRPr="00AA38C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znak pokoju</w:t>
      </w:r>
      <w:r w:rsidRPr="00AA38C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cisza po konsekracji chleba i wina</w:t>
      </w:r>
      <w:r w:rsidRPr="00AA38C3">
        <w:rPr>
          <w:rFonts w:ascii="Times New Roman" w:hAnsi="Times New Roman" w:cs="Times New Roman"/>
          <w:sz w:val="24"/>
          <w:szCs w:val="24"/>
        </w:rPr>
        <w:t xml:space="preserve">, gdy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kapłan w akcie podniesienia unosi konsekrowane dary</w:t>
      </w:r>
      <w:r w:rsidRPr="00AA38C3">
        <w:rPr>
          <w:rFonts w:ascii="Times New Roman" w:hAnsi="Times New Roman" w:cs="Times New Roman"/>
          <w:sz w:val="24"/>
          <w:szCs w:val="24"/>
        </w:rPr>
        <w:t xml:space="preserve">. Wyznaje, że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po prostu pragnie przynależeć do tej wspólnoty</w:t>
      </w:r>
      <w:r w:rsidRPr="00AA38C3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AA38C3">
        <w:rPr>
          <w:rFonts w:ascii="Times New Roman" w:hAnsi="Times New Roman" w:cs="Times New Roman"/>
          <w:sz w:val="24"/>
          <w:szCs w:val="24"/>
        </w:rPr>
        <w:t>i</w:t>
      </w:r>
      <w:r w:rsidRPr="00AA3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8C3">
        <w:rPr>
          <w:rStyle w:val="Pogrubienie"/>
          <w:rFonts w:ascii="Times New Roman" w:hAnsi="Times New Roman" w:cs="Times New Roman"/>
          <w:b w:val="0"/>
          <w:sz w:val="24"/>
          <w:szCs w:val="24"/>
        </w:rPr>
        <w:t>bez żadnego przejścia narracja toczy się dalej</w:t>
      </w:r>
      <w:r w:rsidRPr="00AA38C3">
        <w:rPr>
          <w:rFonts w:ascii="Times New Roman" w:hAnsi="Times New Roman" w:cs="Times New Roman"/>
          <w:b/>
          <w:sz w:val="24"/>
          <w:szCs w:val="24"/>
        </w:rPr>
        <w:t>:</w:t>
      </w:r>
    </w:p>
    <w:p w:rsidR="00D94F54" w:rsidRPr="00D94F54" w:rsidRDefault="00D94F54" w:rsidP="004F2386">
      <w:pPr>
        <w:pStyle w:val="NormalnyWeb"/>
        <w:ind w:left="1134"/>
        <w:jc w:val="both"/>
        <w:rPr>
          <w:sz w:val="20"/>
          <w:szCs w:val="20"/>
        </w:rPr>
      </w:pPr>
      <w:r w:rsidRPr="00AA38C3">
        <w:rPr>
          <w:rStyle w:val="Pogrubienie"/>
          <w:b w:val="0"/>
          <w:sz w:val="20"/>
          <w:szCs w:val="20"/>
        </w:rPr>
        <w:t xml:space="preserve">teraz stoi tam przed ojcem </w:t>
      </w:r>
      <w:proofErr w:type="spellStart"/>
      <w:r w:rsidRPr="00AA38C3">
        <w:rPr>
          <w:rStyle w:val="Pogrubienie"/>
          <w:b w:val="0"/>
          <w:sz w:val="20"/>
          <w:szCs w:val="20"/>
        </w:rPr>
        <w:t>Brochmannem</w:t>
      </w:r>
      <w:proofErr w:type="spellEnd"/>
      <w:r w:rsidRPr="00AA38C3">
        <w:rPr>
          <w:rStyle w:val="Pogrubienie"/>
          <w:b w:val="0"/>
          <w:sz w:val="20"/>
          <w:szCs w:val="20"/>
        </w:rPr>
        <w:t xml:space="preserve">, i teraz, właśnie teraz, ojciec </w:t>
      </w:r>
      <w:proofErr w:type="spellStart"/>
      <w:r w:rsidRPr="00AA38C3">
        <w:rPr>
          <w:rStyle w:val="Pogrubienie"/>
          <w:b w:val="0"/>
          <w:sz w:val="20"/>
          <w:szCs w:val="20"/>
        </w:rPr>
        <w:t>Brochmann</w:t>
      </w:r>
      <w:proofErr w:type="spellEnd"/>
      <w:r w:rsidRPr="00AA38C3">
        <w:rPr>
          <w:rStyle w:val="Pogrubienie"/>
          <w:b w:val="0"/>
          <w:sz w:val="20"/>
          <w:szCs w:val="20"/>
        </w:rPr>
        <w:t xml:space="preserve"> znaczy krzyż na czole </w:t>
      </w:r>
      <w:proofErr w:type="spellStart"/>
      <w:r w:rsidRPr="00AA38C3">
        <w:rPr>
          <w:rStyle w:val="Pogrubienie"/>
          <w:b w:val="0"/>
          <w:sz w:val="20"/>
          <w:szCs w:val="20"/>
        </w:rPr>
        <w:t>Aslego</w:t>
      </w:r>
      <w:proofErr w:type="spellEnd"/>
      <w:r w:rsidRPr="00AA38C3">
        <w:rPr>
          <w:rStyle w:val="Pogrubienie"/>
          <w:b w:val="0"/>
          <w:sz w:val="20"/>
          <w:szCs w:val="20"/>
        </w:rPr>
        <w:t xml:space="preserve"> olejem krzyżma</w:t>
      </w:r>
      <w:r w:rsidR="00EB060F">
        <w:rPr>
          <w:b/>
          <w:sz w:val="20"/>
          <w:szCs w:val="20"/>
        </w:rPr>
        <w:t xml:space="preserve">, </w:t>
      </w:r>
      <w:r w:rsidR="00EB060F" w:rsidRPr="00EB060F">
        <w:rPr>
          <w:sz w:val="20"/>
          <w:szCs w:val="20"/>
        </w:rPr>
        <w:t>i</w:t>
      </w:r>
      <w:r w:rsidRPr="00AA38C3">
        <w:rPr>
          <w:b/>
          <w:sz w:val="20"/>
          <w:szCs w:val="20"/>
        </w:rPr>
        <w:t xml:space="preserve"> </w:t>
      </w:r>
      <w:r w:rsidRPr="00AA38C3">
        <w:rPr>
          <w:rStyle w:val="Pogrubienie"/>
          <w:b w:val="0"/>
          <w:sz w:val="20"/>
          <w:szCs w:val="20"/>
        </w:rPr>
        <w:t>ten krzyż zapada w niego</w:t>
      </w:r>
      <w:r w:rsidRPr="00D94F54">
        <w:rPr>
          <w:sz w:val="20"/>
          <w:szCs w:val="20"/>
        </w:rPr>
        <w:t xml:space="preserve">, w jego czoło, </w:t>
      </w:r>
      <w:r w:rsidRPr="00AA38C3">
        <w:rPr>
          <w:rStyle w:val="Pogrubienie"/>
          <w:b w:val="0"/>
          <w:sz w:val="20"/>
          <w:szCs w:val="20"/>
        </w:rPr>
        <w:t>w całe jego istnienie</w:t>
      </w:r>
      <w:r w:rsidRPr="00D94F54">
        <w:rPr>
          <w:sz w:val="20"/>
          <w:szCs w:val="20"/>
        </w:rPr>
        <w:t xml:space="preserve">, myśli </w:t>
      </w:r>
      <w:proofErr w:type="spellStart"/>
      <w:r w:rsidRPr="00D94F54">
        <w:rPr>
          <w:sz w:val="20"/>
          <w:szCs w:val="20"/>
        </w:rPr>
        <w:t>Asle</w:t>
      </w:r>
      <w:proofErr w:type="spellEnd"/>
      <w:r w:rsidRPr="00D94F54">
        <w:rPr>
          <w:sz w:val="20"/>
          <w:szCs w:val="20"/>
        </w:rPr>
        <w:t xml:space="preserve">, </w:t>
      </w:r>
      <w:r w:rsidRPr="00AA38C3">
        <w:rPr>
          <w:rStyle w:val="Pogrubienie"/>
          <w:b w:val="0"/>
          <w:sz w:val="20"/>
          <w:szCs w:val="20"/>
        </w:rPr>
        <w:t>ten krzyż będzie odczuwał, gdziekolwiek się znajdzie</w:t>
      </w:r>
      <w:r w:rsidRPr="00AA38C3">
        <w:rPr>
          <w:b/>
          <w:sz w:val="20"/>
          <w:szCs w:val="20"/>
        </w:rPr>
        <w:t>,</w:t>
      </w:r>
      <w:r w:rsidRPr="00D94F54">
        <w:rPr>
          <w:sz w:val="20"/>
          <w:szCs w:val="20"/>
        </w:rPr>
        <w:t xml:space="preserve"> myśli, </w:t>
      </w:r>
      <w:r w:rsidRPr="00AA38C3">
        <w:rPr>
          <w:rStyle w:val="Pogrubienie"/>
          <w:b w:val="0"/>
          <w:sz w:val="20"/>
          <w:szCs w:val="20"/>
        </w:rPr>
        <w:t>krzyż namaszczony olejem krzyżma</w:t>
      </w:r>
      <w:r w:rsidRPr="00D94F54">
        <w:rPr>
          <w:sz w:val="20"/>
          <w:szCs w:val="20"/>
        </w:rPr>
        <w:t xml:space="preserve">, myśli </w:t>
      </w:r>
      <w:proofErr w:type="spellStart"/>
      <w:r w:rsidRPr="00D94F54">
        <w:rPr>
          <w:sz w:val="20"/>
          <w:szCs w:val="20"/>
        </w:rPr>
        <w:t>Asle</w:t>
      </w:r>
      <w:proofErr w:type="spellEnd"/>
      <w:r w:rsidRPr="00D94F54">
        <w:rPr>
          <w:sz w:val="20"/>
          <w:szCs w:val="20"/>
        </w:rPr>
        <w:t xml:space="preserve">, </w:t>
      </w:r>
      <w:r w:rsidRPr="00AA38C3">
        <w:rPr>
          <w:rStyle w:val="Pogrubienie"/>
          <w:b w:val="0"/>
          <w:sz w:val="20"/>
          <w:szCs w:val="20"/>
        </w:rPr>
        <w:t xml:space="preserve">i przechodzi na drugą stronę i siada obok </w:t>
      </w:r>
      <w:proofErr w:type="spellStart"/>
      <w:r w:rsidRPr="00AA38C3">
        <w:rPr>
          <w:rStyle w:val="Pogrubienie"/>
          <w:b w:val="0"/>
          <w:sz w:val="20"/>
          <w:szCs w:val="20"/>
        </w:rPr>
        <w:t>Ales</w:t>
      </w:r>
      <w:proofErr w:type="spellEnd"/>
      <w:r w:rsidRPr="00AA38C3">
        <w:rPr>
          <w:b/>
          <w:sz w:val="20"/>
          <w:szCs w:val="20"/>
        </w:rPr>
        <w:t xml:space="preserve">, </w:t>
      </w:r>
      <w:r w:rsidRPr="00AA38C3">
        <w:rPr>
          <w:sz w:val="20"/>
          <w:szCs w:val="20"/>
        </w:rPr>
        <w:t>a</w:t>
      </w:r>
      <w:r w:rsidRPr="00AA38C3">
        <w:rPr>
          <w:b/>
          <w:sz w:val="20"/>
          <w:szCs w:val="20"/>
        </w:rPr>
        <w:t xml:space="preserve"> </w:t>
      </w:r>
      <w:r w:rsidRPr="00AA38C3">
        <w:rPr>
          <w:rStyle w:val="Pogrubienie"/>
          <w:b w:val="0"/>
          <w:sz w:val="20"/>
          <w:szCs w:val="20"/>
        </w:rPr>
        <w:t>ten, który wcześniej trzymał dłoń na jego prawym ramieniu, podchodzi</w:t>
      </w:r>
      <w:r w:rsidRPr="00D94F54">
        <w:rPr>
          <w:rStyle w:val="Pogrubienie"/>
          <w:sz w:val="20"/>
          <w:szCs w:val="20"/>
        </w:rPr>
        <w:t xml:space="preserve"> </w:t>
      </w:r>
      <w:r w:rsidRPr="00AA38C3">
        <w:rPr>
          <w:rStyle w:val="Pogrubienie"/>
          <w:b w:val="0"/>
          <w:sz w:val="20"/>
          <w:szCs w:val="20"/>
        </w:rPr>
        <w:t xml:space="preserve">do matki </w:t>
      </w:r>
      <w:proofErr w:type="spellStart"/>
      <w:r w:rsidRPr="00AA38C3">
        <w:rPr>
          <w:rStyle w:val="Pogrubienie"/>
          <w:b w:val="0"/>
          <w:sz w:val="20"/>
          <w:szCs w:val="20"/>
        </w:rPr>
        <w:t>Judit</w:t>
      </w:r>
      <w:proofErr w:type="spellEnd"/>
      <w:r w:rsidRPr="00AA38C3">
        <w:rPr>
          <w:rStyle w:val="Pogrubienie"/>
          <w:b w:val="0"/>
          <w:sz w:val="20"/>
          <w:szCs w:val="20"/>
        </w:rPr>
        <w:t xml:space="preserve"> i siada obok niej</w:t>
      </w:r>
      <w:r w:rsidRPr="00AA38C3">
        <w:rPr>
          <w:b/>
          <w:sz w:val="20"/>
          <w:szCs w:val="20"/>
        </w:rPr>
        <w:t>.</w:t>
      </w:r>
      <w:r w:rsidRPr="00D94F54">
        <w:rPr>
          <w:sz w:val="20"/>
          <w:szCs w:val="20"/>
        </w:rPr>
        <w:t xml:space="preserve"> I wtedy ojciec </w:t>
      </w:r>
      <w:proofErr w:type="spellStart"/>
      <w:r w:rsidRPr="00D94F54">
        <w:rPr>
          <w:sz w:val="20"/>
          <w:szCs w:val="20"/>
        </w:rPr>
        <w:t>Brochmann</w:t>
      </w:r>
      <w:proofErr w:type="spellEnd"/>
      <w:r w:rsidRPr="00D94F54">
        <w:rPr>
          <w:sz w:val="20"/>
          <w:szCs w:val="20"/>
        </w:rPr>
        <w:t xml:space="preserve"> mówi: </w:t>
      </w:r>
      <w:r w:rsidRPr="00AA38C3">
        <w:rPr>
          <w:rStyle w:val="Pogrubienie"/>
          <w:b w:val="0"/>
          <w:sz w:val="20"/>
          <w:szCs w:val="20"/>
        </w:rPr>
        <w:t>To jest Ciało moje</w:t>
      </w:r>
      <w:r w:rsidRPr="00AA38C3">
        <w:rPr>
          <w:b/>
          <w:sz w:val="20"/>
          <w:szCs w:val="20"/>
        </w:rPr>
        <w:t xml:space="preserve"> </w:t>
      </w:r>
      <w:r w:rsidRPr="00AA38C3">
        <w:rPr>
          <w:sz w:val="20"/>
          <w:szCs w:val="20"/>
        </w:rPr>
        <w:t>i</w:t>
      </w:r>
      <w:r w:rsidRPr="00AA38C3">
        <w:rPr>
          <w:b/>
          <w:sz w:val="20"/>
          <w:szCs w:val="20"/>
        </w:rPr>
        <w:t xml:space="preserve"> </w:t>
      </w:r>
      <w:r w:rsidRPr="00AA38C3">
        <w:rPr>
          <w:rStyle w:val="Pogrubienie"/>
          <w:b w:val="0"/>
          <w:sz w:val="20"/>
          <w:szCs w:val="20"/>
        </w:rPr>
        <w:t>unosi Hostię</w:t>
      </w:r>
      <w:r w:rsidRPr="00AA38C3">
        <w:rPr>
          <w:b/>
          <w:sz w:val="20"/>
          <w:szCs w:val="20"/>
        </w:rPr>
        <w:t xml:space="preserve"> </w:t>
      </w:r>
      <w:r w:rsidRPr="00AA38C3">
        <w:rPr>
          <w:sz w:val="20"/>
          <w:szCs w:val="20"/>
        </w:rPr>
        <w:t>i</w:t>
      </w:r>
      <w:r w:rsidRPr="00AA38C3">
        <w:rPr>
          <w:b/>
          <w:sz w:val="20"/>
          <w:szCs w:val="20"/>
        </w:rPr>
        <w:t xml:space="preserve"> </w:t>
      </w:r>
      <w:r w:rsidRPr="00AA38C3">
        <w:rPr>
          <w:rStyle w:val="Pogrubienie"/>
          <w:b w:val="0"/>
          <w:sz w:val="20"/>
          <w:szCs w:val="20"/>
        </w:rPr>
        <w:t>unosi kielich</w:t>
      </w:r>
      <w:r w:rsidRPr="00D94F54">
        <w:rPr>
          <w:sz w:val="20"/>
          <w:szCs w:val="20"/>
        </w:rPr>
        <w:t xml:space="preserve"> i mówi: </w:t>
      </w:r>
      <w:r w:rsidRPr="00AA38C3">
        <w:rPr>
          <w:rStyle w:val="Pogrubienie"/>
          <w:b w:val="0"/>
          <w:sz w:val="20"/>
          <w:szCs w:val="20"/>
        </w:rPr>
        <w:t>To jest Krew moja</w:t>
      </w:r>
      <w:r w:rsidRPr="00D94F54">
        <w:rPr>
          <w:sz w:val="20"/>
          <w:szCs w:val="20"/>
        </w:rPr>
        <w:t xml:space="preserve">. A potem ojciec </w:t>
      </w:r>
      <w:proofErr w:type="spellStart"/>
      <w:r w:rsidRPr="00D94F54">
        <w:rPr>
          <w:sz w:val="20"/>
          <w:szCs w:val="20"/>
        </w:rPr>
        <w:t>Brochmann</w:t>
      </w:r>
      <w:proofErr w:type="spellEnd"/>
      <w:r w:rsidRPr="00D94F54">
        <w:rPr>
          <w:sz w:val="20"/>
          <w:szCs w:val="20"/>
        </w:rPr>
        <w:t xml:space="preserve"> podchodzi do nich i </w:t>
      </w:r>
      <w:proofErr w:type="spellStart"/>
      <w:r w:rsidRPr="00AA38C3">
        <w:rPr>
          <w:rStyle w:val="Pogrubienie"/>
          <w:b w:val="0"/>
          <w:sz w:val="20"/>
          <w:szCs w:val="20"/>
        </w:rPr>
        <w:t>Asle</w:t>
      </w:r>
      <w:proofErr w:type="spellEnd"/>
      <w:r w:rsidRPr="00AA38C3">
        <w:rPr>
          <w:rStyle w:val="Pogrubienie"/>
          <w:b w:val="0"/>
          <w:sz w:val="20"/>
          <w:szCs w:val="20"/>
        </w:rPr>
        <w:t xml:space="preserve"> wyciąga ręce</w:t>
      </w:r>
      <w:r w:rsidRPr="00AA38C3">
        <w:rPr>
          <w:b/>
          <w:sz w:val="20"/>
          <w:szCs w:val="20"/>
        </w:rPr>
        <w:t xml:space="preserve">, </w:t>
      </w:r>
      <w:r w:rsidRPr="00AA38C3">
        <w:rPr>
          <w:rStyle w:val="Pogrubienie"/>
          <w:b w:val="0"/>
          <w:sz w:val="20"/>
          <w:szCs w:val="20"/>
        </w:rPr>
        <w:t>skrzyżowane</w:t>
      </w:r>
      <w:r w:rsidRPr="00D94F54">
        <w:rPr>
          <w:rStyle w:val="Pogrubienie"/>
          <w:sz w:val="20"/>
          <w:szCs w:val="20"/>
        </w:rPr>
        <w:t xml:space="preserve"> — </w:t>
      </w:r>
      <w:r w:rsidRPr="00AA38C3">
        <w:rPr>
          <w:rStyle w:val="Pogrubienie"/>
          <w:b w:val="0"/>
          <w:sz w:val="20"/>
          <w:szCs w:val="20"/>
        </w:rPr>
        <w:t>lewa nad prawą</w:t>
      </w:r>
      <w:r w:rsidRPr="00AA38C3">
        <w:rPr>
          <w:b/>
          <w:sz w:val="20"/>
          <w:szCs w:val="20"/>
        </w:rPr>
        <w:t xml:space="preserve">, </w:t>
      </w:r>
      <w:r w:rsidRPr="00AA38C3">
        <w:rPr>
          <w:rStyle w:val="Pogrubienie"/>
          <w:b w:val="0"/>
          <w:sz w:val="20"/>
          <w:szCs w:val="20"/>
        </w:rPr>
        <w:t>jak tron</w:t>
      </w:r>
      <w:r w:rsidRPr="00AA38C3">
        <w:rPr>
          <w:b/>
          <w:sz w:val="20"/>
          <w:szCs w:val="20"/>
        </w:rPr>
        <w:t xml:space="preserve"> — </w:t>
      </w:r>
      <w:r w:rsidRPr="00AA38C3">
        <w:rPr>
          <w:rStyle w:val="Pogrubienie"/>
          <w:b w:val="0"/>
          <w:sz w:val="20"/>
          <w:szCs w:val="20"/>
        </w:rPr>
        <w:t>tak właśnie ma zrobić</w:t>
      </w:r>
      <w:r w:rsidRPr="00D94F54">
        <w:rPr>
          <w:sz w:val="20"/>
          <w:szCs w:val="20"/>
        </w:rPr>
        <w:t xml:space="preserve">, mówili i </w:t>
      </w:r>
      <w:proofErr w:type="spellStart"/>
      <w:r w:rsidRPr="00D94F54">
        <w:rPr>
          <w:sz w:val="20"/>
          <w:szCs w:val="20"/>
        </w:rPr>
        <w:t>Ales</w:t>
      </w:r>
      <w:proofErr w:type="spellEnd"/>
      <w:r w:rsidRPr="00D94F54">
        <w:rPr>
          <w:sz w:val="20"/>
          <w:szCs w:val="20"/>
        </w:rPr>
        <w:t xml:space="preserve">, i ojciec </w:t>
      </w:r>
      <w:proofErr w:type="spellStart"/>
      <w:r w:rsidRPr="00D94F54">
        <w:rPr>
          <w:sz w:val="20"/>
          <w:szCs w:val="20"/>
        </w:rPr>
        <w:t>Brochmann</w:t>
      </w:r>
      <w:proofErr w:type="spellEnd"/>
      <w:r w:rsidRPr="00D94F54">
        <w:rPr>
          <w:sz w:val="20"/>
          <w:szCs w:val="20"/>
        </w:rPr>
        <w:t xml:space="preserve">, </w:t>
      </w:r>
      <w:r w:rsidRPr="00AA38C3">
        <w:rPr>
          <w:rStyle w:val="Pogrubienie"/>
          <w:b w:val="0"/>
          <w:sz w:val="20"/>
          <w:szCs w:val="20"/>
        </w:rPr>
        <w:t xml:space="preserve">i ojciec </w:t>
      </w:r>
      <w:proofErr w:type="spellStart"/>
      <w:r w:rsidRPr="00AA38C3">
        <w:rPr>
          <w:rStyle w:val="Pogrubienie"/>
          <w:b w:val="0"/>
          <w:sz w:val="20"/>
          <w:szCs w:val="20"/>
        </w:rPr>
        <w:t>Brochmann</w:t>
      </w:r>
      <w:proofErr w:type="spellEnd"/>
      <w:r w:rsidRPr="00AA38C3">
        <w:rPr>
          <w:rStyle w:val="Pogrubienie"/>
          <w:b w:val="0"/>
          <w:sz w:val="20"/>
          <w:szCs w:val="20"/>
        </w:rPr>
        <w:t xml:space="preserve"> kładzie mu Hostię na dłoni</w:t>
      </w:r>
      <w:r w:rsidRPr="00AA38C3">
        <w:rPr>
          <w:b/>
          <w:sz w:val="20"/>
          <w:szCs w:val="20"/>
        </w:rPr>
        <w:t xml:space="preserve">, </w:t>
      </w:r>
      <w:r w:rsidRPr="00AA38C3">
        <w:rPr>
          <w:rStyle w:val="Pogrubienie"/>
          <w:b w:val="0"/>
          <w:sz w:val="20"/>
          <w:szCs w:val="20"/>
        </w:rPr>
        <w:t xml:space="preserve">a </w:t>
      </w:r>
      <w:proofErr w:type="spellStart"/>
      <w:r w:rsidRPr="00AA38C3">
        <w:rPr>
          <w:rStyle w:val="Pogrubienie"/>
          <w:b w:val="0"/>
          <w:sz w:val="20"/>
          <w:szCs w:val="20"/>
        </w:rPr>
        <w:t>Asle</w:t>
      </w:r>
      <w:proofErr w:type="spellEnd"/>
      <w:r w:rsidRPr="00AA38C3">
        <w:rPr>
          <w:rStyle w:val="Pogrubienie"/>
          <w:b w:val="0"/>
          <w:sz w:val="20"/>
          <w:szCs w:val="20"/>
        </w:rPr>
        <w:t xml:space="preserve"> mówi: Amen</w:t>
      </w:r>
      <w:r w:rsidRPr="00AA38C3">
        <w:rPr>
          <w:sz w:val="20"/>
          <w:szCs w:val="20"/>
        </w:rPr>
        <w:t xml:space="preserve"> i potem</w:t>
      </w:r>
      <w:r w:rsidRPr="00AA38C3">
        <w:rPr>
          <w:b/>
          <w:sz w:val="20"/>
          <w:szCs w:val="20"/>
        </w:rPr>
        <w:t xml:space="preserve"> </w:t>
      </w:r>
      <w:r w:rsidRPr="00AA38C3">
        <w:rPr>
          <w:rStyle w:val="Pogrubienie"/>
          <w:b w:val="0"/>
          <w:sz w:val="20"/>
          <w:szCs w:val="20"/>
        </w:rPr>
        <w:t>wkłada Hostię do ust</w:t>
      </w:r>
      <w:r w:rsidRPr="00AA38C3">
        <w:rPr>
          <w:b/>
          <w:sz w:val="20"/>
          <w:szCs w:val="20"/>
        </w:rPr>
        <w:t xml:space="preserve">, </w:t>
      </w:r>
      <w:r w:rsidRPr="00AA38C3">
        <w:rPr>
          <w:sz w:val="20"/>
          <w:szCs w:val="20"/>
        </w:rPr>
        <w:t>i</w:t>
      </w:r>
      <w:r w:rsidRPr="00AA38C3">
        <w:rPr>
          <w:b/>
          <w:sz w:val="20"/>
          <w:szCs w:val="20"/>
        </w:rPr>
        <w:t xml:space="preserve"> </w:t>
      </w:r>
      <w:r w:rsidRPr="00AA38C3">
        <w:rPr>
          <w:rStyle w:val="Pogrubienie"/>
          <w:b w:val="0"/>
          <w:sz w:val="20"/>
          <w:szCs w:val="20"/>
        </w:rPr>
        <w:t>składa dłonie</w:t>
      </w:r>
      <w:r w:rsidRPr="00AA38C3">
        <w:rPr>
          <w:b/>
          <w:sz w:val="20"/>
          <w:szCs w:val="20"/>
        </w:rPr>
        <w:t xml:space="preserve">, </w:t>
      </w:r>
      <w:r w:rsidRPr="00AA38C3">
        <w:rPr>
          <w:rStyle w:val="Pogrubienie"/>
          <w:b w:val="0"/>
          <w:sz w:val="20"/>
          <w:szCs w:val="20"/>
        </w:rPr>
        <w:t>pochyla głowę</w:t>
      </w:r>
      <w:r w:rsidRPr="00AA38C3">
        <w:rPr>
          <w:b/>
          <w:sz w:val="20"/>
          <w:szCs w:val="20"/>
        </w:rPr>
        <w:t xml:space="preserve">, </w:t>
      </w:r>
      <w:r w:rsidRPr="00AA38C3">
        <w:rPr>
          <w:rStyle w:val="Pogrubienie"/>
          <w:b w:val="0"/>
          <w:sz w:val="20"/>
          <w:szCs w:val="20"/>
        </w:rPr>
        <w:t>zamyka oczy</w:t>
      </w:r>
      <w:r w:rsidRPr="00AA38C3">
        <w:rPr>
          <w:b/>
          <w:sz w:val="20"/>
          <w:szCs w:val="20"/>
        </w:rPr>
        <w:t xml:space="preserve"> </w:t>
      </w:r>
      <w:r w:rsidRPr="00AA38C3">
        <w:rPr>
          <w:sz w:val="20"/>
          <w:szCs w:val="20"/>
        </w:rPr>
        <w:t>i</w:t>
      </w:r>
      <w:r w:rsidRPr="00AA38C3">
        <w:rPr>
          <w:b/>
          <w:sz w:val="20"/>
          <w:szCs w:val="20"/>
        </w:rPr>
        <w:t xml:space="preserve"> </w:t>
      </w:r>
      <w:r w:rsidRPr="00AA38C3">
        <w:rPr>
          <w:rStyle w:val="Pogrubienie"/>
          <w:b w:val="0"/>
          <w:sz w:val="20"/>
          <w:szCs w:val="20"/>
        </w:rPr>
        <w:t>w cichej, bezsłownej modlitwie siedzi</w:t>
      </w:r>
      <w:r w:rsidRPr="00AA38C3">
        <w:rPr>
          <w:b/>
          <w:sz w:val="20"/>
          <w:szCs w:val="20"/>
        </w:rPr>
        <w:t xml:space="preserve">, </w:t>
      </w:r>
      <w:r w:rsidRPr="00AA38C3">
        <w:rPr>
          <w:rStyle w:val="Pogrubienie"/>
          <w:b w:val="0"/>
          <w:sz w:val="20"/>
          <w:szCs w:val="20"/>
        </w:rPr>
        <w:t>i czuje, jak pokój rozlewa się w nim</w:t>
      </w:r>
      <w:r>
        <w:rPr>
          <w:rStyle w:val="Pogrubienie"/>
          <w:sz w:val="20"/>
          <w:szCs w:val="20"/>
        </w:rPr>
        <w:t xml:space="preserve"> </w:t>
      </w:r>
      <w:r w:rsidRPr="00AA38C3">
        <w:rPr>
          <w:rStyle w:val="Pogrubienie"/>
          <w:b w:val="0"/>
          <w:sz w:val="20"/>
          <w:szCs w:val="20"/>
        </w:rPr>
        <w:t>[.</w:t>
      </w:r>
      <w:r w:rsidRPr="00D94F54">
        <w:rPr>
          <w:rStyle w:val="Pogrubienie"/>
          <w:sz w:val="20"/>
          <w:szCs w:val="20"/>
        </w:rPr>
        <w:t>..</w:t>
      </w:r>
      <w:r>
        <w:rPr>
          <w:sz w:val="20"/>
          <w:szCs w:val="20"/>
        </w:rPr>
        <w:t>]</w:t>
      </w:r>
      <w:r w:rsidRPr="00D94F54">
        <w:rPr>
          <w:sz w:val="20"/>
          <w:szCs w:val="20"/>
        </w:rPr>
        <w:t>(s. 192)</w:t>
      </w:r>
    </w:p>
    <w:p w:rsidR="002C06D9" w:rsidRDefault="002C06D9" w:rsidP="00E1185A">
      <w:pPr>
        <w:pStyle w:val="NormalnyWeb"/>
        <w:ind w:firstLine="708"/>
        <w:jc w:val="both"/>
      </w:pPr>
      <w:r w:rsidRPr="009E0289">
        <w:rPr>
          <w:rStyle w:val="Pogrubienie"/>
          <w:b w:val="0"/>
        </w:rPr>
        <w:t xml:space="preserve">W powieści pragnienie </w:t>
      </w:r>
      <w:proofErr w:type="spellStart"/>
      <w:r w:rsidRPr="009E0289">
        <w:rPr>
          <w:rStyle w:val="Pogrubienie"/>
          <w:b w:val="0"/>
        </w:rPr>
        <w:t>Aslego</w:t>
      </w:r>
      <w:proofErr w:type="spellEnd"/>
      <w:r w:rsidRPr="009E0289">
        <w:rPr>
          <w:rStyle w:val="Pogrubienie"/>
          <w:b w:val="0"/>
        </w:rPr>
        <w:t xml:space="preserve"> dochodzi do spełnienia poprzez celebrację bierzmowania.</w:t>
      </w:r>
      <w:r w:rsidRPr="009E0289">
        <w:rPr>
          <w:b/>
        </w:rPr>
        <w:t xml:space="preserve"> </w:t>
      </w:r>
      <w:r>
        <w:t xml:space="preserve">W kilku zaledwie zdaniach </w:t>
      </w:r>
      <w:r w:rsidRPr="009E0289">
        <w:rPr>
          <w:rStyle w:val="Pogrubienie"/>
          <w:b w:val="0"/>
        </w:rPr>
        <w:t>opisane zostaje współistnienie namaszcze</w:t>
      </w:r>
      <w:r w:rsidR="00EB060F">
        <w:rPr>
          <w:rStyle w:val="Pogrubienie"/>
          <w:b w:val="0"/>
        </w:rPr>
        <w:t>nia krzyżmem i eucharystycznej K</w:t>
      </w:r>
      <w:r w:rsidRPr="009E0289">
        <w:rPr>
          <w:rStyle w:val="Pogrubienie"/>
          <w:b w:val="0"/>
        </w:rPr>
        <w:t>omunii</w:t>
      </w:r>
      <w:r w:rsidRPr="009E0289">
        <w:rPr>
          <w:b/>
        </w:rPr>
        <w:t xml:space="preserve">. </w:t>
      </w:r>
      <w:r w:rsidRPr="009E0289">
        <w:rPr>
          <w:rStyle w:val="Pogrubienie"/>
          <w:b w:val="0"/>
        </w:rPr>
        <w:t>Znak krzyża (</w:t>
      </w:r>
      <w:proofErr w:type="spellStart"/>
      <w:r w:rsidRPr="009E0289">
        <w:rPr>
          <w:rStyle w:val="Pogrubienie"/>
          <w:b w:val="0"/>
        </w:rPr>
        <w:t>signum</w:t>
      </w:r>
      <w:proofErr w:type="spellEnd"/>
      <w:r w:rsidRPr="009E0289">
        <w:rPr>
          <w:rStyle w:val="Pogrubienie"/>
          <w:b w:val="0"/>
        </w:rPr>
        <w:t xml:space="preserve"> </w:t>
      </w:r>
      <w:proofErr w:type="spellStart"/>
      <w:r w:rsidRPr="009E0289">
        <w:rPr>
          <w:rStyle w:val="Pogrubienie"/>
          <w:b w:val="0"/>
        </w:rPr>
        <w:t>crucis</w:t>
      </w:r>
      <w:proofErr w:type="spellEnd"/>
      <w:r w:rsidRPr="009E0289">
        <w:rPr>
          <w:rStyle w:val="Pogrubienie"/>
          <w:b w:val="0"/>
        </w:rPr>
        <w:t>) rozbrzmiewa echem dalej</w:t>
      </w:r>
      <w:r w:rsidRPr="009E0289">
        <w:rPr>
          <w:b/>
        </w:rPr>
        <w:t xml:space="preserve">, </w:t>
      </w:r>
      <w:r w:rsidRPr="009E0289">
        <w:rPr>
          <w:rStyle w:val="Pogrubienie"/>
          <w:b w:val="0"/>
        </w:rPr>
        <w:t>przenika całą egzystencję</w:t>
      </w:r>
      <w:r w:rsidRPr="009E0289">
        <w:rPr>
          <w:b/>
        </w:rPr>
        <w:t xml:space="preserve">. </w:t>
      </w:r>
      <w:r w:rsidRPr="009E0289">
        <w:rPr>
          <w:rStyle w:val="Pogrubienie"/>
          <w:b w:val="0"/>
        </w:rPr>
        <w:t>Słowa</w:t>
      </w:r>
      <w:r w:rsidRPr="009E0289">
        <w:rPr>
          <w:b/>
        </w:rPr>
        <w:t>,</w:t>
      </w:r>
      <w:r>
        <w:t xml:space="preserve"> które kapłan wypowiada tutaj </w:t>
      </w:r>
      <w:r w:rsidRPr="009E0289">
        <w:rPr>
          <w:rStyle w:val="Pogrubienie"/>
          <w:b w:val="0"/>
        </w:rPr>
        <w:t>w imieniu biskupa</w:t>
      </w:r>
      <w:r>
        <w:t xml:space="preserve">: </w:t>
      </w:r>
      <w:r>
        <w:rPr>
          <w:rStyle w:val="Uwydatnienie"/>
        </w:rPr>
        <w:t>„Przyjmij znamię daru Bożego, Ducha Świętego”</w:t>
      </w:r>
      <w:r>
        <w:t xml:space="preserve">, </w:t>
      </w:r>
      <w:r w:rsidRPr="009E0289">
        <w:rPr>
          <w:rStyle w:val="Pogrubienie"/>
          <w:b w:val="0"/>
        </w:rPr>
        <w:t>nie zostają nawet przytoczone</w:t>
      </w:r>
      <w:r>
        <w:t xml:space="preserve">, jakby </w:t>
      </w:r>
      <w:r w:rsidRPr="009E0289">
        <w:rPr>
          <w:rStyle w:val="Pogrubienie"/>
          <w:b w:val="0"/>
        </w:rPr>
        <w:t>samo namaszczenie</w:t>
      </w:r>
      <w:r>
        <w:rPr>
          <w:rStyle w:val="Pogrubienie"/>
        </w:rPr>
        <w:t xml:space="preserve"> </w:t>
      </w:r>
      <w:r w:rsidRPr="009E0289">
        <w:rPr>
          <w:rStyle w:val="Pogrubienie"/>
          <w:b w:val="0"/>
        </w:rPr>
        <w:t>olejem krzyżma</w:t>
      </w:r>
      <w:r>
        <w:t xml:space="preserve">, które </w:t>
      </w:r>
      <w:r w:rsidRPr="009E0289">
        <w:rPr>
          <w:rStyle w:val="Pogrubienie"/>
          <w:b w:val="0"/>
        </w:rPr>
        <w:t>zostaje fizycznie doświadczone</w:t>
      </w:r>
      <w:r>
        <w:t xml:space="preserve">, było </w:t>
      </w:r>
      <w:r w:rsidRPr="009E0289">
        <w:rPr>
          <w:rStyle w:val="Pogrubienie"/>
          <w:b w:val="0"/>
        </w:rPr>
        <w:t>wystarczające i decydujące</w:t>
      </w:r>
      <w:r>
        <w:t xml:space="preserve">. To namaszczenie </w:t>
      </w:r>
      <w:r w:rsidRPr="009E0289">
        <w:rPr>
          <w:rStyle w:val="Pogrubienie"/>
          <w:b w:val="0"/>
        </w:rPr>
        <w:t>jest niczym niewidoczny, niezmywalny znak wodny</w:t>
      </w:r>
      <w:r>
        <w:t xml:space="preserve">, który odtąd </w:t>
      </w:r>
      <w:r w:rsidRPr="009E0289">
        <w:rPr>
          <w:rStyle w:val="Pogrubienie"/>
          <w:b w:val="0"/>
        </w:rPr>
        <w:t>będzie na trwałe kształtował życie</w:t>
      </w:r>
      <w:r>
        <w:t xml:space="preserve">. A potem – w </w:t>
      </w:r>
      <w:r w:rsidRPr="009E0289">
        <w:rPr>
          <w:rStyle w:val="Pogrubienie"/>
          <w:b w:val="0"/>
        </w:rPr>
        <w:t>sposobie narracji pomijającym wszystko, co nieistotne</w:t>
      </w:r>
      <w:r>
        <w:t xml:space="preserve"> – powieść </w:t>
      </w:r>
      <w:r w:rsidRPr="009E0289">
        <w:rPr>
          <w:rStyle w:val="Pogrubienie"/>
          <w:b w:val="0"/>
        </w:rPr>
        <w:t>natychmiast zwraca się ku Eucharystii</w:t>
      </w:r>
      <w:r>
        <w:t xml:space="preserve">, która następuje po </w:t>
      </w:r>
      <w:r>
        <w:lastRenderedPageBreak/>
        <w:t xml:space="preserve">bierzmowaniu – </w:t>
      </w:r>
      <w:r w:rsidRPr="009E0289">
        <w:rPr>
          <w:rStyle w:val="Pogrubienie"/>
          <w:b w:val="0"/>
        </w:rPr>
        <w:t>dokładnie tak, jak przewiduje starochrześcijański porządek inicjacji</w:t>
      </w:r>
      <w:r w:rsidRPr="009E0289">
        <w:rPr>
          <w:b/>
        </w:rPr>
        <w:t xml:space="preserve">. </w:t>
      </w:r>
      <w:r w:rsidRPr="009E0289">
        <w:rPr>
          <w:rStyle w:val="Pogrubienie"/>
          <w:b w:val="0"/>
        </w:rPr>
        <w:t>Kapłan wypowiada słowa przeistoczenia</w:t>
      </w:r>
      <w:r w:rsidRPr="009E0289">
        <w:rPr>
          <w:b/>
        </w:rPr>
        <w:t xml:space="preserve">, </w:t>
      </w:r>
      <w:r w:rsidRPr="009E0289">
        <w:rPr>
          <w:rStyle w:val="Pogrubienie"/>
          <w:b w:val="0"/>
        </w:rPr>
        <w:t>pokazuje święte dary</w:t>
      </w:r>
      <w:r>
        <w:t xml:space="preserve"> – i powieść opisuje, </w:t>
      </w:r>
      <w:r w:rsidRPr="009E0289">
        <w:rPr>
          <w:rStyle w:val="Pogrubienie"/>
          <w:b w:val="0"/>
        </w:rPr>
        <w:t xml:space="preserve">jak </w:t>
      </w:r>
      <w:proofErr w:type="spellStart"/>
      <w:r w:rsidRPr="009E0289">
        <w:rPr>
          <w:rStyle w:val="Pogrubienie"/>
          <w:b w:val="0"/>
        </w:rPr>
        <w:t>Asle</w:t>
      </w:r>
      <w:proofErr w:type="spellEnd"/>
      <w:r w:rsidRPr="009E0289">
        <w:rPr>
          <w:rStyle w:val="Pogrubienie"/>
          <w:b w:val="0"/>
        </w:rPr>
        <w:t xml:space="preserve"> układa dłonie „na krzyż”, formując z nich tron</w:t>
      </w:r>
      <w:r w:rsidRPr="009E0289">
        <w:rPr>
          <w:b/>
        </w:rPr>
        <w:t xml:space="preserve">, </w:t>
      </w:r>
      <w:r w:rsidRPr="009E0289">
        <w:rPr>
          <w:rStyle w:val="Pogrubienie"/>
          <w:b w:val="0"/>
        </w:rPr>
        <w:t>na którym ma spocząć Ciało Chrystusa</w:t>
      </w:r>
      <w:r w:rsidRPr="009E0289">
        <w:rPr>
          <w:b/>
        </w:rPr>
        <w:t xml:space="preserve"> – </w:t>
      </w:r>
      <w:r w:rsidRPr="009E0289">
        <w:rPr>
          <w:rStyle w:val="Pogrubienie"/>
          <w:b w:val="0"/>
        </w:rPr>
        <w:t>Eucharystia jako Paruzja</w:t>
      </w:r>
      <w:r w:rsidRPr="009E0289">
        <w:rPr>
          <w:b/>
        </w:rPr>
        <w:t>,</w:t>
      </w:r>
      <w:r>
        <w:t xml:space="preserve"> którą </w:t>
      </w:r>
      <w:proofErr w:type="spellStart"/>
      <w:r w:rsidRPr="009E0289">
        <w:rPr>
          <w:rStyle w:val="Pogrubienie"/>
          <w:b w:val="0"/>
        </w:rPr>
        <w:t>Asle</w:t>
      </w:r>
      <w:proofErr w:type="spellEnd"/>
      <w:r w:rsidRPr="009E0289">
        <w:rPr>
          <w:rStyle w:val="Pogrubienie"/>
          <w:b w:val="0"/>
        </w:rPr>
        <w:t xml:space="preserve"> pieczętuje słowem „Amen</w:t>
      </w:r>
      <w:r>
        <w:rPr>
          <w:rStyle w:val="Pogrubienie"/>
        </w:rPr>
        <w:t>”</w:t>
      </w:r>
      <w:r>
        <w:t>.</w:t>
      </w:r>
      <w:r w:rsidR="00346DC3">
        <w:t xml:space="preserve"> </w:t>
      </w:r>
      <w:r w:rsidR="00346DC3">
        <w:rPr>
          <w:rStyle w:val="Uwydatnienie"/>
        </w:rPr>
        <w:t>„</w:t>
      </w:r>
      <w:proofErr w:type="spellStart"/>
      <w:r w:rsidR="00346DC3">
        <w:rPr>
          <w:rStyle w:val="Uwydatnienie"/>
        </w:rPr>
        <w:t>Estote</w:t>
      </w:r>
      <w:proofErr w:type="spellEnd"/>
      <w:r w:rsidR="00346DC3">
        <w:rPr>
          <w:rStyle w:val="Uwydatnienie"/>
        </w:rPr>
        <w:t xml:space="preserve"> </w:t>
      </w:r>
      <w:proofErr w:type="spellStart"/>
      <w:r w:rsidR="00346DC3">
        <w:rPr>
          <w:rStyle w:val="Uwydatnienie"/>
        </w:rPr>
        <w:t>quod</w:t>
      </w:r>
      <w:proofErr w:type="spellEnd"/>
      <w:r w:rsidR="00346DC3">
        <w:rPr>
          <w:rStyle w:val="Uwydatnienie"/>
        </w:rPr>
        <w:t xml:space="preserve"> </w:t>
      </w:r>
      <w:proofErr w:type="spellStart"/>
      <w:r w:rsidR="00346DC3">
        <w:rPr>
          <w:rStyle w:val="Uwydatnienie"/>
        </w:rPr>
        <w:t>videtis</w:t>
      </w:r>
      <w:proofErr w:type="spellEnd"/>
      <w:r w:rsidR="00346DC3">
        <w:rPr>
          <w:rStyle w:val="Uwydatnienie"/>
        </w:rPr>
        <w:t xml:space="preserve">, et </w:t>
      </w:r>
      <w:proofErr w:type="spellStart"/>
      <w:r w:rsidR="00346DC3">
        <w:rPr>
          <w:rStyle w:val="Uwydatnienie"/>
        </w:rPr>
        <w:t>accipite</w:t>
      </w:r>
      <w:proofErr w:type="spellEnd"/>
      <w:r w:rsidR="00346DC3">
        <w:rPr>
          <w:rStyle w:val="Uwydatnienie"/>
        </w:rPr>
        <w:t xml:space="preserve"> </w:t>
      </w:r>
      <w:proofErr w:type="spellStart"/>
      <w:r w:rsidR="00346DC3">
        <w:rPr>
          <w:rStyle w:val="Uwydatnienie"/>
        </w:rPr>
        <w:t>quod</w:t>
      </w:r>
      <w:proofErr w:type="spellEnd"/>
      <w:r w:rsidR="00346DC3">
        <w:rPr>
          <w:rStyle w:val="Uwydatnienie"/>
        </w:rPr>
        <w:t xml:space="preserve"> </w:t>
      </w:r>
      <w:proofErr w:type="spellStart"/>
      <w:r w:rsidR="00346DC3">
        <w:rPr>
          <w:rStyle w:val="Uwydatnienie"/>
        </w:rPr>
        <w:t>estis</w:t>
      </w:r>
      <w:proofErr w:type="spellEnd"/>
      <w:r w:rsidR="00346DC3">
        <w:rPr>
          <w:rStyle w:val="Uwydatnienie"/>
        </w:rPr>
        <w:t xml:space="preserve">” – </w:t>
      </w:r>
      <w:r w:rsidR="00346DC3" w:rsidRPr="00346DC3">
        <w:rPr>
          <w:rStyle w:val="Uwydatnienie"/>
          <w:i w:val="0"/>
        </w:rPr>
        <w:t>„Bądźcie tym, co widzicie, i przyjmijcie to, czym jesteście</w:t>
      </w:r>
      <w:r w:rsidR="00346DC3">
        <w:rPr>
          <w:rStyle w:val="Odwoanieprzypisudolnego"/>
          <w:iCs/>
        </w:rPr>
        <w:footnoteReference w:id="13"/>
      </w:r>
      <w:r w:rsidR="00346DC3" w:rsidRPr="00346DC3">
        <w:rPr>
          <w:rStyle w:val="Uwydatnienie"/>
          <w:i w:val="0"/>
        </w:rPr>
        <w:t>”</w:t>
      </w:r>
      <w:r w:rsidR="00346DC3" w:rsidRPr="00346DC3">
        <w:rPr>
          <w:i/>
        </w:rPr>
        <w:t xml:space="preserve"> </w:t>
      </w:r>
      <w:r w:rsidR="00346DC3">
        <w:t xml:space="preserve">– </w:t>
      </w:r>
      <w:r w:rsidR="00346DC3" w:rsidRPr="009E0289">
        <w:rPr>
          <w:rStyle w:val="Pogrubienie"/>
          <w:b w:val="0"/>
        </w:rPr>
        <w:t>w życiu, jak i w sztuce</w:t>
      </w:r>
      <w:r w:rsidR="00346DC3" w:rsidRPr="009E0289">
        <w:rPr>
          <w:b/>
        </w:rPr>
        <w:t>.</w:t>
      </w:r>
    </w:p>
    <w:p w:rsidR="00D94F54" w:rsidRPr="00E1185A" w:rsidRDefault="00AA6A60" w:rsidP="00E1185A">
      <w:pPr>
        <w:pStyle w:val="NormalnyWeb"/>
        <w:spacing w:before="0" w:beforeAutospacing="0" w:after="0" w:afterAutospacing="0"/>
        <w:ind w:firstLine="708"/>
        <w:jc w:val="both"/>
        <w:rPr>
          <w:b/>
          <w:bCs/>
          <w:iCs/>
        </w:rPr>
      </w:pPr>
      <w:r w:rsidRPr="00E1185A">
        <w:rPr>
          <w:b/>
          <w:bCs/>
          <w:iCs/>
        </w:rPr>
        <w:t>Epilog</w:t>
      </w:r>
    </w:p>
    <w:p w:rsidR="00F37D5B" w:rsidRDefault="00F37D5B" w:rsidP="00E1185A">
      <w:pPr>
        <w:pStyle w:val="NormalnyWeb"/>
        <w:ind w:firstLine="708"/>
        <w:jc w:val="both"/>
      </w:pPr>
      <w:r w:rsidRPr="00867FA1">
        <w:rPr>
          <w:rStyle w:val="Pogrubienie"/>
          <w:b w:val="0"/>
        </w:rPr>
        <w:t>Literatura to coś innego i więcej niż potwierdzanie treści teologicznych.</w:t>
      </w:r>
      <w:r w:rsidRPr="00867FA1">
        <w:rPr>
          <w:b/>
        </w:rPr>
        <w:br/>
      </w:r>
      <w:r w:rsidRPr="00867FA1">
        <w:rPr>
          <w:rStyle w:val="Pogrubienie"/>
          <w:b w:val="0"/>
        </w:rPr>
        <w:t>Trzy sceny</w:t>
      </w:r>
      <w:r w:rsidRPr="00867FA1">
        <w:rPr>
          <w:b/>
        </w:rPr>
        <w:t>,</w:t>
      </w:r>
      <w:r>
        <w:t xml:space="preserve"> które odzwierciedlają </w:t>
      </w:r>
      <w:r w:rsidRPr="00867FA1">
        <w:rPr>
          <w:rStyle w:val="Pogrubienie"/>
          <w:b w:val="0"/>
        </w:rPr>
        <w:t>sakrament bierzmowania</w:t>
      </w:r>
      <w:r w:rsidRPr="00867FA1">
        <w:rPr>
          <w:b/>
        </w:rPr>
        <w:t xml:space="preserve">, </w:t>
      </w:r>
      <w:r w:rsidRPr="00867FA1">
        <w:rPr>
          <w:rStyle w:val="Pogrubienie"/>
          <w:b w:val="0"/>
        </w:rPr>
        <w:t>akcentują różne aspekty</w:t>
      </w:r>
      <w:r w:rsidRPr="00867FA1">
        <w:rPr>
          <w:b/>
        </w:rPr>
        <w:t xml:space="preserve">. </w:t>
      </w:r>
      <w:proofErr w:type="spellStart"/>
      <w:r w:rsidRPr="00867FA1">
        <w:rPr>
          <w:rStyle w:val="Pogrubienie"/>
          <w:b w:val="0"/>
        </w:rPr>
        <w:t>Emily</w:t>
      </w:r>
      <w:proofErr w:type="spellEnd"/>
      <w:r w:rsidRPr="00867FA1">
        <w:rPr>
          <w:rStyle w:val="Pogrubienie"/>
          <w:b w:val="0"/>
        </w:rPr>
        <w:t xml:space="preserve"> Dickinson</w:t>
      </w:r>
      <w:r w:rsidRPr="00867FA1">
        <w:rPr>
          <w:b/>
        </w:rPr>
        <w:t xml:space="preserve"> </w:t>
      </w:r>
      <w:r>
        <w:t xml:space="preserve">koncentruje się na </w:t>
      </w:r>
      <w:proofErr w:type="spellStart"/>
      <w:r w:rsidRPr="00867FA1">
        <w:rPr>
          <w:rStyle w:val="Pogrubienie"/>
          <w:b w:val="0"/>
        </w:rPr>
        <w:t>transitus</w:t>
      </w:r>
      <w:proofErr w:type="spellEnd"/>
      <w:r>
        <w:t xml:space="preserve">, czyli </w:t>
      </w:r>
      <w:r w:rsidRPr="00867FA1">
        <w:rPr>
          <w:rStyle w:val="Pogrubienie"/>
          <w:b w:val="0"/>
        </w:rPr>
        <w:t>przejściu dokonującym się na progu młodości</w:t>
      </w:r>
      <w:r w:rsidRPr="00867FA1">
        <w:rPr>
          <w:b/>
        </w:rPr>
        <w:t>.</w:t>
      </w:r>
      <w:r>
        <w:t xml:space="preserve"> Z pełnym przekonaniem i w sposób dojrzały </w:t>
      </w:r>
      <w:r w:rsidRPr="00867FA1">
        <w:rPr>
          <w:rStyle w:val="Pogrubienie"/>
          <w:b w:val="0"/>
        </w:rPr>
        <w:t>potwierdza to, co wcześniej – przy chrzcie – wyznali za nią inni</w:t>
      </w:r>
      <w:r>
        <w:t xml:space="preserve">. Jest to </w:t>
      </w:r>
      <w:r w:rsidRPr="00867FA1">
        <w:rPr>
          <w:rStyle w:val="Pogrubienie"/>
          <w:b w:val="0"/>
        </w:rPr>
        <w:t>akt, którego nikt nie może wykonać w jej imieniu</w:t>
      </w:r>
      <w:r w:rsidRPr="00867FA1">
        <w:rPr>
          <w:b/>
        </w:rPr>
        <w:t>,</w:t>
      </w:r>
      <w:r>
        <w:t xml:space="preserve"> a jednocześnie </w:t>
      </w:r>
      <w:r w:rsidRPr="00867FA1">
        <w:rPr>
          <w:rStyle w:val="Pogrubienie"/>
          <w:b w:val="0"/>
        </w:rPr>
        <w:t>jest on wsparty łaską</w:t>
      </w:r>
      <w:r w:rsidRPr="00867FA1">
        <w:rPr>
          <w:b/>
        </w:rPr>
        <w:t xml:space="preserve">. </w:t>
      </w:r>
      <w:r w:rsidRPr="00867FA1">
        <w:rPr>
          <w:rStyle w:val="Pogrubienie"/>
          <w:b w:val="0"/>
        </w:rPr>
        <w:t>Wymiar wspólnotowy</w:t>
      </w:r>
      <w:r>
        <w:t xml:space="preserve"> zupełnie </w:t>
      </w:r>
      <w:r w:rsidRPr="00867FA1">
        <w:rPr>
          <w:rStyle w:val="Pogrubienie"/>
          <w:b w:val="0"/>
        </w:rPr>
        <w:t>ustępuje</w:t>
      </w:r>
      <w:r>
        <w:t xml:space="preserve"> w jej wierszu na dalszy plan. Inaczej jest u </w:t>
      </w:r>
      <w:r w:rsidRPr="00867FA1">
        <w:rPr>
          <w:rStyle w:val="Pogrubienie"/>
          <w:b w:val="0"/>
        </w:rPr>
        <w:t>Ulli Hahn</w:t>
      </w:r>
      <w:r w:rsidRPr="00867FA1">
        <w:rPr>
          <w:b/>
        </w:rPr>
        <w:t>,</w:t>
      </w:r>
      <w:r>
        <w:t xml:space="preserve"> która podkreśla </w:t>
      </w:r>
      <w:r w:rsidRPr="00867FA1">
        <w:rPr>
          <w:rStyle w:val="Pogrubienie"/>
          <w:b w:val="0"/>
        </w:rPr>
        <w:t>rozbieżność między tradycyjnym rytem bierzmowania a doświadczeniem młodej bohaterki</w:t>
      </w:r>
      <w:r>
        <w:t xml:space="preserve">. Poprzez </w:t>
      </w:r>
      <w:r w:rsidRPr="00867FA1">
        <w:rPr>
          <w:rStyle w:val="Pogrubienie"/>
          <w:b w:val="0"/>
        </w:rPr>
        <w:t>wiele wspólnie wypowiadanych głosów</w:t>
      </w:r>
      <w:r w:rsidRPr="00867FA1">
        <w:rPr>
          <w:b/>
        </w:rPr>
        <w:t xml:space="preserve"> </w:t>
      </w:r>
      <w:r>
        <w:t xml:space="preserve">oraz poprzez </w:t>
      </w:r>
      <w:r w:rsidRPr="00867FA1">
        <w:rPr>
          <w:rStyle w:val="Pogrubienie"/>
          <w:b w:val="0"/>
        </w:rPr>
        <w:t>wzmiankę o biskupie, który udziela sakramentu</w:t>
      </w:r>
      <w:r>
        <w:t xml:space="preserve">, wyraźnie zarysowana zostaje </w:t>
      </w:r>
      <w:r w:rsidRPr="00867FA1">
        <w:rPr>
          <w:rStyle w:val="Pogrubienie"/>
          <w:b w:val="0"/>
        </w:rPr>
        <w:t>eklezjalna (kościelna) wymowa sakramentu</w:t>
      </w:r>
      <w:r>
        <w:t xml:space="preserve">. Główna uwaga skierowana jest jednak na </w:t>
      </w:r>
      <w:r w:rsidRPr="0054663F">
        <w:rPr>
          <w:rStyle w:val="Pogrubienie"/>
          <w:b w:val="0"/>
        </w:rPr>
        <w:t>poznawcze i emocjonalne dysonanse</w:t>
      </w:r>
      <w:r w:rsidRPr="0054663F">
        <w:rPr>
          <w:b/>
        </w:rPr>
        <w:t xml:space="preserve">, </w:t>
      </w:r>
      <w:r w:rsidRPr="0054663F">
        <w:rPr>
          <w:rStyle w:val="Pogrubienie"/>
          <w:b w:val="0"/>
        </w:rPr>
        <w:t>krytyczne pytania</w:t>
      </w:r>
      <w:r w:rsidRPr="0054663F">
        <w:rPr>
          <w:b/>
        </w:rPr>
        <w:t>,</w:t>
      </w:r>
      <w:r>
        <w:t xml:space="preserve"> które </w:t>
      </w:r>
      <w:r w:rsidRPr="0054663F">
        <w:rPr>
          <w:rStyle w:val="Pogrubienie"/>
          <w:b w:val="0"/>
        </w:rPr>
        <w:t>ujawniają się w okresie</w:t>
      </w:r>
      <w:r>
        <w:rPr>
          <w:rStyle w:val="Pogrubienie"/>
        </w:rPr>
        <w:t xml:space="preserve"> </w:t>
      </w:r>
      <w:r w:rsidRPr="0054663F">
        <w:rPr>
          <w:rStyle w:val="Pogrubienie"/>
          <w:b w:val="0"/>
        </w:rPr>
        <w:t>dojrzewania</w:t>
      </w:r>
      <w:r w:rsidRPr="0054663F">
        <w:rPr>
          <w:b/>
        </w:rPr>
        <w:t xml:space="preserve"> </w:t>
      </w:r>
      <w:r w:rsidRPr="0054663F">
        <w:t>i</w:t>
      </w:r>
      <w:r w:rsidRPr="0054663F">
        <w:rPr>
          <w:b/>
        </w:rPr>
        <w:t xml:space="preserve"> </w:t>
      </w:r>
      <w:r w:rsidRPr="0054663F">
        <w:rPr>
          <w:rStyle w:val="Pogrubienie"/>
          <w:b w:val="0"/>
        </w:rPr>
        <w:t>często prowadzą do zdystansowania się wobec wiary</w:t>
      </w:r>
      <w:r>
        <w:t xml:space="preserve">. Z kolei </w:t>
      </w:r>
      <w:r w:rsidRPr="0054663F">
        <w:rPr>
          <w:rStyle w:val="Pogrubienie"/>
          <w:b w:val="0"/>
        </w:rPr>
        <w:t xml:space="preserve">Jon </w:t>
      </w:r>
      <w:proofErr w:type="spellStart"/>
      <w:r w:rsidRPr="0054663F">
        <w:rPr>
          <w:rStyle w:val="Pogrubienie"/>
          <w:b w:val="0"/>
        </w:rPr>
        <w:t>Fosse</w:t>
      </w:r>
      <w:proofErr w:type="spellEnd"/>
      <w:r>
        <w:t xml:space="preserve"> opisuje </w:t>
      </w:r>
      <w:r w:rsidRPr="0054663F">
        <w:rPr>
          <w:rStyle w:val="Pogrubienie"/>
          <w:b w:val="0"/>
        </w:rPr>
        <w:t>dobrowolnie wybraną inicjację osoby dorosłej w wiarę katolicką</w:t>
      </w:r>
      <w:r w:rsidRPr="0054663F">
        <w:rPr>
          <w:b/>
        </w:rPr>
        <w:t xml:space="preserve">. </w:t>
      </w:r>
      <w:r w:rsidRPr="0054663F">
        <w:rPr>
          <w:rStyle w:val="Pogrubienie"/>
          <w:b w:val="0"/>
        </w:rPr>
        <w:t>Jego bohater rozmawia z kapłanem i wyjaśnia swoją motywację</w:t>
      </w:r>
      <w:r w:rsidRPr="0054663F">
        <w:rPr>
          <w:b/>
        </w:rPr>
        <w:t xml:space="preserve">. </w:t>
      </w:r>
      <w:r w:rsidRPr="0054663F">
        <w:rPr>
          <w:rStyle w:val="Pogrubienie"/>
          <w:b w:val="0"/>
        </w:rPr>
        <w:t>O katechumenacie, czyli czasie przygotowania, powieść milczy</w:t>
      </w:r>
      <w:r>
        <w:rPr>
          <w:rStyle w:val="Pogrubienie"/>
        </w:rPr>
        <w:t>.</w:t>
      </w:r>
      <w:r w:rsidR="0054663F">
        <w:t xml:space="preserve"> </w:t>
      </w:r>
      <w:r>
        <w:t xml:space="preserve">Chrzest nie zostaje powtórzony, ale </w:t>
      </w:r>
      <w:r w:rsidRPr="0054663F">
        <w:rPr>
          <w:rStyle w:val="Pogrubienie"/>
          <w:b w:val="0"/>
        </w:rPr>
        <w:t>pozostałe dwa sakramenty inicjacji chrześcijańskiej</w:t>
      </w:r>
      <w:r w:rsidRPr="0054663F">
        <w:rPr>
          <w:b/>
        </w:rPr>
        <w:t xml:space="preserve"> </w:t>
      </w:r>
      <w:r>
        <w:t xml:space="preserve">zostają udzielone razem </w:t>
      </w:r>
      <w:r w:rsidRPr="0054663F">
        <w:rPr>
          <w:rStyle w:val="Pogrubienie"/>
          <w:b w:val="0"/>
        </w:rPr>
        <w:t>i w porządku właściwym starożytnemu Kościołowi</w:t>
      </w:r>
      <w:r w:rsidRPr="0054663F">
        <w:rPr>
          <w:b/>
        </w:rPr>
        <w:t xml:space="preserve">. </w:t>
      </w:r>
      <w:r w:rsidRPr="0054663F">
        <w:rPr>
          <w:rStyle w:val="Pogrubienie"/>
          <w:b w:val="0"/>
        </w:rPr>
        <w:t>Po namaszczeniu olejem krzyżma</w:t>
      </w:r>
      <w:r w:rsidRPr="0054663F">
        <w:rPr>
          <w:b/>
        </w:rPr>
        <w:t xml:space="preserve"> – </w:t>
      </w:r>
      <w:r w:rsidRPr="0054663F">
        <w:rPr>
          <w:rStyle w:val="Pogrubienie"/>
          <w:b w:val="0"/>
        </w:rPr>
        <w:t>krzyż na czole oznacza całą egzystencję jako „niezatarte znamię”</w:t>
      </w:r>
      <w:r>
        <w:t xml:space="preserve"> – następuje </w:t>
      </w:r>
      <w:r w:rsidRPr="0054663F">
        <w:rPr>
          <w:rStyle w:val="Pogrubienie"/>
          <w:b w:val="0"/>
        </w:rPr>
        <w:t>przyjęcie świętej Komunii</w:t>
      </w:r>
      <w:r>
        <w:t xml:space="preserve">. Dla obu tych momentów </w:t>
      </w:r>
      <w:proofErr w:type="spellStart"/>
      <w:r w:rsidRPr="0054663F">
        <w:rPr>
          <w:rStyle w:val="Pogrubienie"/>
          <w:b w:val="0"/>
        </w:rPr>
        <w:t>Fosse</w:t>
      </w:r>
      <w:proofErr w:type="spellEnd"/>
      <w:r w:rsidRPr="0054663F">
        <w:rPr>
          <w:rStyle w:val="Pogrubienie"/>
          <w:b w:val="0"/>
        </w:rPr>
        <w:t xml:space="preserve"> znajduje język, który graniczy z milczeniem</w:t>
      </w:r>
      <w:r w:rsidRPr="0054663F">
        <w:rPr>
          <w:b/>
        </w:rPr>
        <w:t xml:space="preserve">, </w:t>
      </w:r>
      <w:r w:rsidRPr="0054663F">
        <w:t>jest</w:t>
      </w:r>
      <w:r w:rsidRPr="0054663F">
        <w:rPr>
          <w:b/>
        </w:rPr>
        <w:t xml:space="preserve"> </w:t>
      </w:r>
      <w:r w:rsidRPr="0054663F">
        <w:rPr>
          <w:rStyle w:val="Pogrubienie"/>
          <w:b w:val="0"/>
        </w:rPr>
        <w:t>skoncentrowany, powściągliwy</w:t>
      </w:r>
      <w:r w:rsidRPr="0054663F">
        <w:rPr>
          <w:b/>
        </w:rPr>
        <w:t>.</w:t>
      </w:r>
      <w:r>
        <w:t xml:space="preserve"> Równocześnie jednak widać, że </w:t>
      </w:r>
      <w:r w:rsidRPr="0054663F">
        <w:rPr>
          <w:rStyle w:val="Pogrubienie"/>
          <w:b w:val="0"/>
        </w:rPr>
        <w:t>literatura kroczy własnymi drogami</w:t>
      </w:r>
      <w:r w:rsidRPr="0054663F">
        <w:rPr>
          <w:b/>
        </w:rPr>
        <w:t xml:space="preserve">. </w:t>
      </w:r>
      <w:r w:rsidRPr="0054663F">
        <w:rPr>
          <w:rStyle w:val="Pogrubienie"/>
          <w:b w:val="0"/>
        </w:rPr>
        <w:t>Powieść nie podejmuje wysiłku współczesnej (posoborowej) teologii liturgii</w:t>
      </w:r>
      <w:r w:rsidRPr="0054663F">
        <w:rPr>
          <w:b/>
        </w:rPr>
        <w:t xml:space="preserve">, </w:t>
      </w:r>
      <w:r w:rsidRPr="0054663F">
        <w:t>która stara się</w:t>
      </w:r>
      <w:r w:rsidRPr="0054663F">
        <w:rPr>
          <w:b/>
        </w:rPr>
        <w:t xml:space="preserve"> </w:t>
      </w:r>
      <w:r w:rsidRPr="0054663F">
        <w:rPr>
          <w:rStyle w:val="Pogrubienie"/>
          <w:b w:val="0"/>
        </w:rPr>
        <w:t>odsunąć</w:t>
      </w:r>
      <w:r>
        <w:rPr>
          <w:rStyle w:val="Pogrubienie"/>
        </w:rPr>
        <w:t xml:space="preserve"> </w:t>
      </w:r>
      <w:r w:rsidRPr="0054663F">
        <w:rPr>
          <w:rStyle w:val="Pogrubienie"/>
          <w:b w:val="0"/>
        </w:rPr>
        <w:t>uwagę od samych słów przeistoczenia</w:t>
      </w:r>
      <w:r w:rsidRPr="0054663F">
        <w:rPr>
          <w:b/>
        </w:rPr>
        <w:t xml:space="preserve"> </w:t>
      </w:r>
      <w:r w:rsidRPr="0054663F">
        <w:t xml:space="preserve">i </w:t>
      </w:r>
      <w:r w:rsidRPr="0054663F">
        <w:rPr>
          <w:rStyle w:val="Pogrubienie"/>
          <w:b w:val="0"/>
        </w:rPr>
        <w:t xml:space="preserve">podkreślić </w:t>
      </w:r>
      <w:proofErr w:type="spellStart"/>
      <w:r w:rsidRPr="0054663F">
        <w:rPr>
          <w:rStyle w:val="Pogrubienie"/>
          <w:b w:val="0"/>
        </w:rPr>
        <w:t>anamnetyczno</w:t>
      </w:r>
      <w:proofErr w:type="spellEnd"/>
      <w:r w:rsidR="006E2E27">
        <w:rPr>
          <w:rStyle w:val="Pogrubienie"/>
          <w:b w:val="0"/>
        </w:rPr>
        <w:t xml:space="preserve"> </w:t>
      </w:r>
      <w:r w:rsidRPr="0054663F">
        <w:rPr>
          <w:rStyle w:val="Pogrubienie"/>
          <w:b w:val="0"/>
        </w:rPr>
        <w:t>-</w:t>
      </w:r>
      <w:r w:rsidR="006E2E27">
        <w:rPr>
          <w:rStyle w:val="Pogrubienie"/>
          <w:b w:val="0"/>
        </w:rPr>
        <w:t xml:space="preserve"> </w:t>
      </w:r>
      <w:proofErr w:type="spellStart"/>
      <w:r w:rsidR="00902549">
        <w:rPr>
          <w:rStyle w:val="Pogrubienie"/>
          <w:b w:val="0"/>
        </w:rPr>
        <w:t>epikletyczny</w:t>
      </w:r>
      <w:proofErr w:type="spellEnd"/>
      <w:r w:rsidR="00902549">
        <w:rPr>
          <w:rStyle w:val="Pogrubienie"/>
          <w:b w:val="0"/>
        </w:rPr>
        <w:t xml:space="preserve"> charakter m</w:t>
      </w:r>
      <w:r w:rsidRPr="0054663F">
        <w:rPr>
          <w:rStyle w:val="Pogrubienie"/>
          <w:b w:val="0"/>
        </w:rPr>
        <w:t>odlitwy eucharystycznej</w:t>
      </w:r>
      <w:r w:rsidRPr="0054663F">
        <w:rPr>
          <w:b/>
        </w:rPr>
        <w:t xml:space="preserve"> </w:t>
      </w:r>
      <w:r>
        <w:t xml:space="preserve">(czyli: wspominający i przyzywający Ducha Świętego). U </w:t>
      </w:r>
      <w:proofErr w:type="spellStart"/>
      <w:r>
        <w:t>Fossego</w:t>
      </w:r>
      <w:proofErr w:type="spellEnd"/>
      <w:r>
        <w:t xml:space="preserve"> </w:t>
      </w:r>
      <w:r w:rsidRPr="0054663F">
        <w:rPr>
          <w:rStyle w:val="Pogrubienie"/>
          <w:b w:val="0"/>
        </w:rPr>
        <w:t>nie znajduje to żadnego oddźwięku</w:t>
      </w:r>
      <w:r w:rsidRPr="0054663F">
        <w:rPr>
          <w:b/>
        </w:rPr>
        <w:t>.</w:t>
      </w:r>
      <w:r>
        <w:t xml:space="preserve"> On </w:t>
      </w:r>
      <w:r w:rsidRPr="0054663F">
        <w:rPr>
          <w:rStyle w:val="Pogrubienie"/>
          <w:b w:val="0"/>
        </w:rPr>
        <w:t>zauważa i wydobywa moment przeistoczenia</w:t>
      </w:r>
      <w:r>
        <w:t xml:space="preserve">, w którym kapłan </w:t>
      </w:r>
      <w:r w:rsidRPr="0054663F">
        <w:rPr>
          <w:rStyle w:val="Pogrubienie"/>
          <w:b w:val="0"/>
        </w:rPr>
        <w:t>nie mówi we własnym imieniu, lecz w imieniu Innego</w:t>
      </w:r>
      <w:r>
        <w:t xml:space="preserve">, jako </w:t>
      </w:r>
      <w:r w:rsidRPr="006E2E27">
        <w:rPr>
          <w:rStyle w:val="Pogrubienie"/>
          <w:b w:val="0"/>
        </w:rPr>
        <w:t>moment szczególnej jakości</w:t>
      </w:r>
      <w:r>
        <w:t xml:space="preserve"> – i który </w:t>
      </w:r>
      <w:r w:rsidRPr="006E2E27">
        <w:rPr>
          <w:rStyle w:val="Pogrubienie"/>
          <w:b w:val="0"/>
        </w:rPr>
        <w:t xml:space="preserve">znajduje swój widzialny wyraz w </w:t>
      </w:r>
      <w:r w:rsidR="00CF4BAA" w:rsidRPr="006E2E27">
        <w:rPr>
          <w:rStyle w:val="Pogrubienie"/>
          <w:b w:val="0"/>
        </w:rPr>
        <w:t>uniesieniu</w:t>
      </w:r>
      <w:r w:rsidRPr="006E2E27">
        <w:rPr>
          <w:rStyle w:val="Pogrubienie"/>
          <w:b w:val="0"/>
        </w:rPr>
        <w:t xml:space="preserve"> konsekrowanych darów</w:t>
      </w:r>
      <w:r w:rsidR="00CF4BAA" w:rsidRPr="006E2E27">
        <w:rPr>
          <w:rStyle w:val="Odwoanieprzypisudolnego"/>
          <w:bCs/>
        </w:rPr>
        <w:footnoteReference w:id="14"/>
      </w:r>
      <w:r w:rsidRPr="006E2E27">
        <w:t>.</w:t>
      </w:r>
    </w:p>
    <w:p w:rsidR="00E1185A" w:rsidRPr="00E1185A" w:rsidRDefault="00E1185A" w:rsidP="00E1185A">
      <w:pPr>
        <w:pStyle w:val="NormalnyWeb"/>
        <w:ind w:firstLine="708"/>
        <w:jc w:val="right"/>
        <w:rPr>
          <w:i/>
          <w:iCs/>
        </w:rPr>
      </w:pPr>
      <w:r>
        <w:rPr>
          <w:i/>
          <w:iCs/>
        </w:rPr>
        <w:t xml:space="preserve">Tłumaczenie z języka niemieckiego Anna </w:t>
      </w:r>
      <w:proofErr w:type="spellStart"/>
      <w:r>
        <w:rPr>
          <w:i/>
          <w:iCs/>
        </w:rPr>
        <w:t>Buczniewska</w:t>
      </w:r>
      <w:proofErr w:type="spellEnd"/>
    </w:p>
    <w:p w:rsidR="00F37D5B" w:rsidRDefault="00F37D5B" w:rsidP="004F2386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E1185A" w:rsidRDefault="00E1185A" w:rsidP="00E1185A">
      <w:pPr>
        <w:pStyle w:val="Tekstprzypisudolneg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7E2">
        <w:rPr>
          <w:rFonts w:ascii="Times New Roman" w:hAnsi="Times New Roman" w:cs="Times New Roman"/>
          <w:b/>
          <w:bCs/>
          <w:sz w:val="24"/>
          <w:szCs w:val="24"/>
        </w:rPr>
        <w:t>Nota o Autorze</w:t>
      </w:r>
      <w:r w:rsidRPr="00EB67E2">
        <w:rPr>
          <w:rFonts w:ascii="Times New Roman" w:hAnsi="Times New Roman" w:cs="Times New Roman"/>
          <w:sz w:val="24"/>
          <w:szCs w:val="24"/>
        </w:rPr>
        <w:t>: Jan-</w:t>
      </w:r>
      <w:proofErr w:type="spellStart"/>
      <w:r w:rsidRPr="00EB67E2">
        <w:rPr>
          <w:rFonts w:ascii="Times New Roman" w:hAnsi="Times New Roman" w:cs="Times New Roman"/>
          <w:sz w:val="24"/>
          <w:szCs w:val="24"/>
        </w:rPr>
        <w:t>Heiner</w:t>
      </w:r>
      <w:proofErr w:type="spellEnd"/>
      <w:r w:rsidRPr="00EB6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7E2">
        <w:rPr>
          <w:rFonts w:ascii="Times New Roman" w:hAnsi="Times New Roman" w:cs="Times New Roman"/>
          <w:sz w:val="24"/>
          <w:szCs w:val="24"/>
        </w:rPr>
        <w:t>Tück</w:t>
      </w:r>
      <w:proofErr w:type="spellEnd"/>
      <w:r w:rsidRPr="00EB67E2">
        <w:rPr>
          <w:rFonts w:ascii="Times New Roman" w:hAnsi="Times New Roman" w:cs="Times New Roman"/>
          <w:sz w:val="24"/>
          <w:szCs w:val="24"/>
        </w:rPr>
        <w:t>, urodzony w 1967 roku, profe</w:t>
      </w:r>
      <w:r>
        <w:rPr>
          <w:rFonts w:ascii="Times New Roman" w:hAnsi="Times New Roman" w:cs="Times New Roman"/>
          <w:sz w:val="24"/>
          <w:szCs w:val="24"/>
        </w:rPr>
        <w:t>sor dogmatyki i historii dogmatów</w:t>
      </w:r>
      <w:r w:rsidRPr="00EB67E2">
        <w:rPr>
          <w:rFonts w:ascii="Times New Roman" w:hAnsi="Times New Roman" w:cs="Times New Roman"/>
          <w:sz w:val="24"/>
          <w:szCs w:val="24"/>
        </w:rPr>
        <w:t xml:space="preserve"> na uniwersytecie w Wiedniu, redaktor naczelny niemieckiej edycji Międzynarodowego Przeglądu teologicznego „Communio”.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E1185A">
        <w:rPr>
          <w:rFonts w:ascii="Times New Roman" w:hAnsi="Times New Roman" w:cs="Times New Roman"/>
          <w:sz w:val="24"/>
          <w:szCs w:val="24"/>
        </w:rPr>
        <w:t xml:space="preserve">tudiował teologię katolicką i germanistykę na uniwersytetach w Tybindze i Monachium od 1987 do 1994 roku. W 1998 roku uzyskał stopień doktora teologii summa cum </w:t>
      </w:r>
      <w:proofErr w:type="spellStart"/>
      <w:r w:rsidRPr="00E1185A">
        <w:rPr>
          <w:rFonts w:ascii="Times New Roman" w:hAnsi="Times New Roman" w:cs="Times New Roman"/>
          <w:sz w:val="24"/>
          <w:szCs w:val="24"/>
        </w:rPr>
        <w:t>laude</w:t>
      </w:r>
      <w:proofErr w:type="spellEnd"/>
      <w:r w:rsidRPr="00E1185A">
        <w:rPr>
          <w:rFonts w:ascii="Times New Roman" w:hAnsi="Times New Roman" w:cs="Times New Roman"/>
          <w:sz w:val="24"/>
          <w:szCs w:val="24"/>
        </w:rPr>
        <w:t xml:space="preserve"> pod kierunkiem Petera </w:t>
      </w:r>
      <w:proofErr w:type="spellStart"/>
      <w:r w:rsidRPr="00E1185A">
        <w:rPr>
          <w:rFonts w:ascii="Times New Roman" w:hAnsi="Times New Roman" w:cs="Times New Roman"/>
          <w:sz w:val="24"/>
          <w:szCs w:val="24"/>
        </w:rPr>
        <w:t>Hünermanna</w:t>
      </w:r>
      <w:proofErr w:type="spellEnd"/>
      <w:r w:rsidRPr="00E1185A">
        <w:rPr>
          <w:rFonts w:ascii="Times New Roman" w:hAnsi="Times New Roman" w:cs="Times New Roman"/>
          <w:sz w:val="24"/>
          <w:szCs w:val="24"/>
        </w:rPr>
        <w:t xml:space="preserve"> </w:t>
      </w:r>
      <w:r w:rsidRPr="00E1185A">
        <w:rPr>
          <w:rFonts w:ascii="Times New Roman" w:hAnsi="Times New Roman" w:cs="Times New Roman"/>
          <w:sz w:val="24"/>
          <w:szCs w:val="24"/>
        </w:rPr>
        <w:lastRenderedPageBreak/>
        <w:t>w Tybindze, a w 2007 roku habilitował się na Uniwersytecie Fryburskim. W 2009 roku uzyskał stypendium Heisenberga przy Niemieckiej Wspólnocie Badawczej.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85A">
        <w:rPr>
          <w:rFonts w:ascii="Times New Roman" w:hAnsi="Times New Roman" w:cs="Times New Roman"/>
          <w:sz w:val="24"/>
          <w:szCs w:val="24"/>
        </w:rPr>
        <w:t xml:space="preserve">Po pracy naukowej na uniwersytetach w Lucernie, </w:t>
      </w:r>
      <w:proofErr w:type="spellStart"/>
      <w:r w:rsidRPr="00E1185A">
        <w:rPr>
          <w:rFonts w:ascii="Times New Roman" w:hAnsi="Times New Roman" w:cs="Times New Roman"/>
          <w:sz w:val="24"/>
          <w:szCs w:val="24"/>
        </w:rPr>
        <w:t>Osnabrück</w:t>
      </w:r>
      <w:proofErr w:type="spellEnd"/>
      <w:r w:rsidRPr="00E1185A">
        <w:rPr>
          <w:rFonts w:ascii="Times New Roman" w:hAnsi="Times New Roman" w:cs="Times New Roman"/>
          <w:sz w:val="24"/>
          <w:szCs w:val="24"/>
        </w:rPr>
        <w:t xml:space="preserve"> i Fryburgu w Br., w 2010 roku został wybrany na profesora dogmatyki i historii dogmatyki na Uniwersytecie Wiedeńskim. Tam kieruje katedrą dogmatyki i historii dogmatyki w Instytucie Teologii Systematycznej i Etyki. Od 2012 do 2018 roku pełnił funkcję dziekana.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1185A">
        <w:rPr>
          <w:rFonts w:ascii="Times New Roman" w:hAnsi="Times New Roman" w:cs="Times New Roman"/>
          <w:sz w:val="24"/>
          <w:szCs w:val="24"/>
        </w:rPr>
        <w:t>est żonaty i ma czworo dzieci.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85A">
        <w:rPr>
          <w:rFonts w:ascii="Times New Roman" w:hAnsi="Times New Roman" w:cs="Times New Roman"/>
          <w:sz w:val="24"/>
          <w:szCs w:val="24"/>
        </w:rPr>
        <w:t xml:space="preserve">Obszary badań </w:t>
      </w:r>
      <w:proofErr w:type="spellStart"/>
      <w:r w:rsidRPr="00E1185A">
        <w:rPr>
          <w:rFonts w:ascii="Times New Roman" w:hAnsi="Times New Roman" w:cs="Times New Roman"/>
          <w:sz w:val="24"/>
          <w:szCs w:val="24"/>
        </w:rPr>
        <w:t>Tücka</w:t>
      </w:r>
      <w:proofErr w:type="spellEnd"/>
      <w:r w:rsidRPr="00E1185A">
        <w:rPr>
          <w:rFonts w:ascii="Times New Roman" w:hAnsi="Times New Roman" w:cs="Times New Roman"/>
          <w:sz w:val="24"/>
          <w:szCs w:val="24"/>
        </w:rPr>
        <w:t xml:space="preserve"> obejmują chrystologię, teologię Boga, eschatologię oraz dialog judaistyczno-chrześcijański. </w:t>
      </w:r>
    </w:p>
    <w:p w:rsidR="002B5E6E" w:rsidRDefault="002B5E6E" w:rsidP="00E1185A">
      <w:pPr>
        <w:pStyle w:val="Tekstprzypisudolneg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5E6E" w:rsidRDefault="002B5E6E" w:rsidP="00E1185A">
      <w:pPr>
        <w:pStyle w:val="Tekstprzypisudolneg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85A" w:rsidRPr="002B5E6E" w:rsidRDefault="00E1185A" w:rsidP="00E1185A">
      <w:pPr>
        <w:pStyle w:val="Tekstprzypisudolnego"/>
        <w:jc w:val="both"/>
        <w:rPr>
          <w:rFonts w:ascii="Times New Roman" w:hAnsi="Times New Roman" w:cs="Times New Roman"/>
          <w:b/>
          <w:bCs/>
          <w:sz w:val="24"/>
          <w:szCs w:val="24"/>
          <w:lang w:val="de-AT"/>
        </w:rPr>
      </w:pPr>
      <w:proofErr w:type="spellStart"/>
      <w:r w:rsidRPr="002B5E6E">
        <w:rPr>
          <w:rFonts w:ascii="Times New Roman" w:hAnsi="Times New Roman" w:cs="Times New Roman"/>
          <w:b/>
          <w:bCs/>
          <w:sz w:val="24"/>
          <w:szCs w:val="24"/>
          <w:lang w:val="de-AT"/>
        </w:rPr>
        <w:t>Bibliografia</w:t>
      </w:r>
      <w:proofErr w:type="spellEnd"/>
      <w:r w:rsidRPr="002B5E6E">
        <w:rPr>
          <w:rFonts w:ascii="Times New Roman" w:hAnsi="Times New Roman" w:cs="Times New Roman"/>
          <w:b/>
          <w:bCs/>
          <w:sz w:val="24"/>
          <w:szCs w:val="24"/>
          <w:lang w:val="de-AT"/>
        </w:rPr>
        <w:t>:</w:t>
      </w:r>
    </w:p>
    <w:p w:rsidR="002B5E6E" w:rsidRPr="002B5E6E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2B5E6E">
        <w:rPr>
          <w:rFonts w:ascii="Times New Roman" w:hAnsi="Times New Roman" w:cs="Times New Roman"/>
          <w:sz w:val="24"/>
          <w:szCs w:val="24"/>
          <w:lang w:val="de-AT"/>
        </w:rPr>
        <w:t xml:space="preserve">Augustyn, </w:t>
      </w:r>
      <w:proofErr w:type="spellStart"/>
      <w:r w:rsidRPr="002B5E6E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Sermo</w:t>
      </w:r>
      <w:proofErr w:type="spellEnd"/>
      <w:r w:rsidRPr="002B5E6E">
        <w:rPr>
          <w:rFonts w:ascii="Times New Roman" w:hAnsi="Times New Roman" w:cs="Times New Roman"/>
          <w:sz w:val="24"/>
          <w:szCs w:val="24"/>
          <w:lang w:val="de-AT"/>
        </w:rPr>
        <w:t xml:space="preserve"> 272 (PL 38, 1246–1248).</w:t>
      </w:r>
    </w:p>
    <w:p w:rsidR="002B5E6E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1B179A">
        <w:rPr>
          <w:rFonts w:ascii="Times New Roman" w:hAnsi="Times New Roman" w:cs="Times New Roman"/>
          <w:sz w:val="24"/>
          <w:szCs w:val="24"/>
          <w:lang w:val="de-AT"/>
        </w:rPr>
        <w:t>Bieringer</w:t>
      </w:r>
      <w:proofErr w:type="spellEnd"/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A., </w:t>
      </w:r>
      <w:proofErr w:type="spellStart"/>
      <w:r w:rsidRPr="001B179A">
        <w:rPr>
          <w:rFonts w:ascii="Times New Roman" w:hAnsi="Times New Roman" w:cs="Times New Roman"/>
          <w:sz w:val="24"/>
          <w:szCs w:val="24"/>
          <w:lang w:val="de-AT"/>
        </w:rPr>
        <w:t>Tück</w:t>
      </w:r>
      <w:proofErr w:type="spellEnd"/>
      <w:r w:rsidRPr="002B5E6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J.H., </w:t>
      </w:r>
      <w:r w:rsidRPr="002B5E6E">
        <w:rPr>
          <w:rFonts w:ascii="Times New Roman" w:hAnsi="Times New Roman" w:cs="Times New Roman"/>
          <w:i/>
          <w:iCs/>
          <w:sz w:val="24"/>
          <w:szCs w:val="24"/>
          <w:lang w:val="de-AT"/>
        </w:rPr>
        <w:t xml:space="preserve">„Verwandeln allein durch Erzählen“. </w:t>
      </w:r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Peter Handke im Spannungsfeld von Theologie und Literaturwissenschaft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>, Freiburg i. Br.² 2019.</w:t>
      </w:r>
    </w:p>
    <w:p w:rsidR="002B5E6E" w:rsidRPr="002B5E6E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2B5E6E">
        <w:rPr>
          <w:rFonts w:ascii="Times New Roman" w:hAnsi="Times New Roman" w:cs="Times New Roman"/>
          <w:sz w:val="24"/>
          <w:szCs w:val="24"/>
          <w:lang w:val="de-AT"/>
        </w:rPr>
        <w:t xml:space="preserve">Dickinson E., </w:t>
      </w:r>
      <w:r w:rsidRPr="002B5E6E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 xml:space="preserve">Sämtliche Gedichte, </w:t>
      </w:r>
      <w:r w:rsidRPr="002B5E6E">
        <w:rPr>
          <w:rFonts w:ascii="Times New Roman" w:hAnsi="Times New Roman" w:cs="Times New Roman"/>
          <w:sz w:val="24"/>
          <w:szCs w:val="24"/>
          <w:lang w:val="de-AT"/>
        </w:rPr>
        <w:t>München 2015.</w:t>
      </w:r>
    </w:p>
    <w:p w:rsidR="002B5E6E" w:rsidRPr="002B5E6E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iCs/>
          <w:sz w:val="24"/>
          <w:szCs w:val="24"/>
          <w:lang w:val="de-AT"/>
        </w:rPr>
      </w:pPr>
      <w:proofErr w:type="spellStart"/>
      <w:r w:rsidRPr="001B179A">
        <w:rPr>
          <w:rFonts w:ascii="Times New Roman" w:hAnsi="Times New Roman" w:cs="Times New Roman"/>
          <w:sz w:val="24"/>
          <w:szCs w:val="24"/>
          <w:lang w:val="de-AT"/>
        </w:rPr>
        <w:t>Fosse</w:t>
      </w:r>
      <w:proofErr w:type="spellEnd"/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J., </w:t>
      </w:r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 xml:space="preserve">Ein neuer Name. </w:t>
      </w:r>
      <w:proofErr w:type="spellStart"/>
      <w:r w:rsidRPr="002B5E6E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Heptalogie</w:t>
      </w:r>
      <w:proofErr w:type="spellEnd"/>
      <w:r w:rsidRPr="002B5E6E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 xml:space="preserve"> VI–VII</w:t>
      </w:r>
      <w:r w:rsidRPr="002B5E6E">
        <w:rPr>
          <w:rStyle w:val="Uwydatnienie"/>
          <w:rFonts w:ascii="Times New Roman" w:hAnsi="Times New Roman" w:cs="Times New Roman"/>
          <w:i w:val="0"/>
          <w:sz w:val="24"/>
          <w:szCs w:val="24"/>
          <w:lang w:val="de-AT"/>
        </w:rPr>
        <w:t>, Hamburg 2024.</w:t>
      </w:r>
    </w:p>
    <w:p w:rsidR="002B5E6E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B179A">
        <w:rPr>
          <w:rFonts w:ascii="Times New Roman" w:hAnsi="Times New Roman" w:cs="Times New Roman"/>
          <w:sz w:val="24"/>
          <w:szCs w:val="24"/>
          <w:lang w:val="de-AT"/>
        </w:rPr>
        <w:t>Goethe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J.W. von, </w:t>
      </w:r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Aus meinem Leben. Dichtung und Wahrheit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>, Berlin 1976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. </w:t>
      </w:r>
    </w:p>
    <w:p w:rsidR="002B5E6E" w:rsidRPr="001B179A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B179A">
        <w:rPr>
          <w:rFonts w:ascii="Times New Roman" w:hAnsi="Times New Roman" w:cs="Times New Roman"/>
          <w:sz w:val="24"/>
          <w:szCs w:val="24"/>
          <w:lang w:val="de-AT"/>
        </w:rPr>
        <w:t>Greiner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U., </w:t>
      </w:r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 xml:space="preserve">Wunschloses Beten: Was man von dem norwegischen Schriftsteller Jon </w:t>
      </w:r>
      <w:proofErr w:type="spellStart"/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Fosse</w:t>
      </w:r>
      <w:proofErr w:type="spellEnd"/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 xml:space="preserve"> erfahren kann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, w: </w:t>
      </w:r>
      <w:proofErr w:type="spellStart"/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IKaZ</w:t>
      </w:r>
      <w:proofErr w:type="spellEnd"/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 52 (2023), s. 297–302.</w:t>
      </w:r>
    </w:p>
    <w:p w:rsidR="002B5E6E" w:rsidRPr="001B179A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B179A">
        <w:rPr>
          <w:rFonts w:ascii="Times New Roman" w:hAnsi="Times New Roman" w:cs="Times New Roman"/>
          <w:sz w:val="24"/>
          <w:szCs w:val="24"/>
          <w:lang w:val="de-AT"/>
        </w:rPr>
        <w:t>Hahn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U., </w:t>
      </w:r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Das verborgene Wort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, München³ </w:t>
      </w:r>
      <w:r>
        <w:rPr>
          <w:rFonts w:ascii="Times New Roman" w:hAnsi="Times New Roman" w:cs="Times New Roman"/>
          <w:sz w:val="24"/>
          <w:szCs w:val="24"/>
          <w:lang w:val="de-AT"/>
        </w:rPr>
        <w:t>2003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2B5E6E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B179A">
        <w:rPr>
          <w:rFonts w:ascii="Times New Roman" w:hAnsi="Times New Roman" w:cs="Times New Roman"/>
          <w:sz w:val="24"/>
          <w:szCs w:val="24"/>
          <w:lang w:val="de-AT"/>
        </w:rPr>
        <w:t>Handke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P., </w:t>
      </w:r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 xml:space="preserve">Die Lehre der </w:t>
      </w:r>
      <w:proofErr w:type="spellStart"/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Sainte</w:t>
      </w:r>
      <w:proofErr w:type="spellEnd"/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-Victoire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>, Frankfurt/M. 1984.</w:t>
      </w:r>
    </w:p>
    <w:p w:rsidR="002B5E6E" w:rsidRPr="001B179A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1B179A">
        <w:rPr>
          <w:rFonts w:ascii="Times New Roman" w:hAnsi="Times New Roman" w:cs="Times New Roman"/>
          <w:sz w:val="24"/>
          <w:szCs w:val="24"/>
          <w:lang w:val="de-AT"/>
        </w:rPr>
        <w:t>Kaupp</w:t>
      </w:r>
      <w:proofErr w:type="spellEnd"/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A., </w:t>
      </w:r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Taufe und Firmung. Sakramentale Knotenpunkte auf dem Lebensweg als Christin oder Christ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, w: H. Haslinger (red.), </w:t>
      </w:r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Sakramente – Symbole des Heils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>, Freiburg i. Br. 2024, s. 89–104.</w:t>
      </w:r>
    </w:p>
    <w:p w:rsidR="002B5E6E" w:rsidRPr="001B179A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1B179A">
        <w:rPr>
          <w:rFonts w:ascii="Times New Roman" w:hAnsi="Times New Roman" w:cs="Times New Roman"/>
          <w:sz w:val="24"/>
          <w:szCs w:val="24"/>
          <w:lang w:val="de-AT"/>
        </w:rPr>
        <w:t>Kunzler</w:t>
      </w:r>
      <w:proofErr w:type="spellEnd"/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M., </w:t>
      </w:r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Die Liturgie der Kirche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, Paderborn² </w:t>
      </w:r>
      <w:r>
        <w:rPr>
          <w:rFonts w:ascii="Times New Roman" w:hAnsi="Times New Roman" w:cs="Times New Roman"/>
          <w:sz w:val="24"/>
          <w:szCs w:val="24"/>
          <w:lang w:val="de-AT"/>
        </w:rPr>
        <w:t>2003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2B5E6E" w:rsidRPr="002B5E6E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B179A">
        <w:rPr>
          <w:rFonts w:ascii="Times New Roman" w:hAnsi="Times New Roman" w:cs="Times New Roman"/>
          <w:sz w:val="24"/>
          <w:szCs w:val="24"/>
          <w:lang w:val="de-AT"/>
        </w:rPr>
        <w:t>Schwab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H.R., </w:t>
      </w:r>
      <w:r w:rsidRPr="001B179A">
        <w:rPr>
          <w:rFonts w:ascii="Times New Roman" w:hAnsi="Times New Roman" w:cs="Times New Roman"/>
          <w:i/>
          <w:iCs/>
          <w:sz w:val="24"/>
          <w:szCs w:val="24"/>
          <w:lang w:val="de-AT"/>
        </w:rPr>
        <w:t>Der Himmel ist / ein großer weißer Hund</w:t>
      </w:r>
      <w:r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2B5E6E">
        <w:rPr>
          <w:rFonts w:ascii="Times New Roman" w:hAnsi="Times New Roman" w:cs="Times New Roman"/>
          <w:sz w:val="24"/>
          <w:szCs w:val="24"/>
          <w:lang w:val="de-AT"/>
        </w:rPr>
        <w:t xml:space="preserve">w: </w:t>
      </w:r>
      <w:proofErr w:type="spellStart"/>
      <w:r w:rsidRPr="002B5E6E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IKaZ</w:t>
      </w:r>
      <w:proofErr w:type="spellEnd"/>
      <w:r w:rsidRPr="002B5E6E">
        <w:rPr>
          <w:rFonts w:ascii="Times New Roman" w:hAnsi="Times New Roman" w:cs="Times New Roman"/>
          <w:sz w:val="24"/>
          <w:szCs w:val="24"/>
          <w:lang w:val="de-AT"/>
        </w:rPr>
        <w:t xml:space="preserve"> 52 (2023), s. 649–656.</w:t>
      </w:r>
    </w:p>
    <w:p w:rsidR="002B5E6E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B179A">
        <w:rPr>
          <w:rFonts w:ascii="Times New Roman" w:hAnsi="Times New Roman" w:cs="Times New Roman"/>
          <w:sz w:val="24"/>
          <w:szCs w:val="24"/>
          <w:lang w:val="de-AT"/>
        </w:rPr>
        <w:t>Strauß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B., </w:t>
      </w:r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Der Aufstand gegen die sekundäre Welt. Anmerkungen zu einer Ästhetik der Anwesenheit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>, München 1999</w:t>
      </w:r>
      <w:r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2B5E6E" w:rsidRPr="001B179A" w:rsidRDefault="002B5E6E" w:rsidP="002B5E6E">
      <w:pPr>
        <w:pStyle w:val="Tekstprzypisudolneg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B179A">
        <w:rPr>
          <w:rFonts w:ascii="Times New Roman" w:hAnsi="Times New Roman" w:cs="Times New Roman"/>
          <w:sz w:val="24"/>
          <w:szCs w:val="24"/>
          <w:lang w:val="de-AT"/>
        </w:rPr>
        <w:t>T</w:t>
      </w:r>
      <w:r>
        <w:rPr>
          <w:rFonts w:ascii="Times New Roman" w:hAnsi="Times New Roman" w:cs="Times New Roman"/>
          <w:sz w:val="24"/>
          <w:szCs w:val="24"/>
          <w:lang w:val="de-AT"/>
        </w:rPr>
        <w:t>homas vo</w:t>
      </w:r>
      <w:r w:rsidRPr="001B179A">
        <w:rPr>
          <w:rFonts w:ascii="Times New Roman" w:hAnsi="Times New Roman" w:cs="Times New Roman"/>
          <w:sz w:val="24"/>
          <w:szCs w:val="24"/>
          <w:lang w:val="de-AT"/>
        </w:rPr>
        <w:t xml:space="preserve">n Aquin, </w:t>
      </w:r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 xml:space="preserve">Summa </w:t>
      </w:r>
      <w:proofErr w:type="spellStart"/>
      <w:r w:rsidRPr="001B179A">
        <w:rPr>
          <w:rStyle w:val="Uwydatnienie"/>
          <w:rFonts w:ascii="Times New Roman" w:hAnsi="Times New Roman" w:cs="Times New Roman"/>
          <w:sz w:val="24"/>
          <w:szCs w:val="24"/>
          <w:lang w:val="de-AT"/>
        </w:rPr>
        <w:t>Theologiae</w:t>
      </w:r>
      <w:proofErr w:type="spellEnd"/>
      <w:r w:rsidRPr="001B179A">
        <w:rPr>
          <w:rFonts w:ascii="Times New Roman" w:hAnsi="Times New Roman" w:cs="Times New Roman"/>
          <w:sz w:val="24"/>
          <w:szCs w:val="24"/>
          <w:lang w:val="de-AT"/>
        </w:rPr>
        <w:t>, Berlin 2022.</w:t>
      </w:r>
    </w:p>
    <w:p w:rsidR="002B5E6E" w:rsidRPr="0005663D" w:rsidRDefault="002B5E6E" w:rsidP="00E1185A">
      <w:pPr>
        <w:pStyle w:val="Tekstprzypisudolnego"/>
        <w:jc w:val="both"/>
        <w:rPr>
          <w:rFonts w:ascii="Times New Roman" w:hAnsi="Times New Roman" w:cs="Times New Roman"/>
          <w:sz w:val="24"/>
          <w:szCs w:val="24"/>
          <w:lang w:val="de-AT"/>
        </w:rPr>
      </w:pPr>
    </w:p>
    <w:sectPr w:rsidR="002B5E6E" w:rsidRPr="0005663D" w:rsidSect="009E5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B3" w:rsidRDefault="008D5CB3" w:rsidP="00FB0558">
      <w:pPr>
        <w:spacing w:after="0" w:line="240" w:lineRule="auto"/>
      </w:pPr>
      <w:r>
        <w:separator/>
      </w:r>
    </w:p>
  </w:endnote>
  <w:endnote w:type="continuationSeparator" w:id="0">
    <w:p w:rsidR="008D5CB3" w:rsidRDefault="008D5CB3" w:rsidP="00FB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B3" w:rsidRDefault="008D5CB3" w:rsidP="00FB0558">
      <w:pPr>
        <w:spacing w:after="0" w:line="240" w:lineRule="auto"/>
      </w:pPr>
      <w:r>
        <w:separator/>
      </w:r>
    </w:p>
  </w:footnote>
  <w:footnote w:type="continuationSeparator" w:id="0">
    <w:p w:rsidR="008D5CB3" w:rsidRDefault="008D5CB3" w:rsidP="00FB0558">
      <w:pPr>
        <w:spacing w:after="0" w:line="240" w:lineRule="auto"/>
      </w:pPr>
      <w:r>
        <w:continuationSeparator/>
      </w:r>
    </w:p>
  </w:footnote>
  <w:footnote w:id="1">
    <w:p w:rsidR="00FB0558" w:rsidRPr="00E1185A" w:rsidRDefault="00FB0558" w:rsidP="00B055AA">
      <w:pPr>
        <w:pStyle w:val="Tekstprzypisudolnego"/>
        <w:jc w:val="both"/>
        <w:rPr>
          <w:rFonts w:ascii="Times New Roman" w:hAnsi="Times New Roman" w:cs="Times New Roman"/>
          <w:lang w:val="de-AT"/>
        </w:rPr>
      </w:pPr>
      <w:r w:rsidRPr="00E1185A">
        <w:rPr>
          <w:rStyle w:val="Odwoanieprzypisudolnego"/>
          <w:rFonts w:ascii="Times New Roman" w:hAnsi="Times New Roman" w:cs="Times New Roman"/>
        </w:rPr>
        <w:footnoteRef/>
      </w:r>
      <w:r w:rsidRPr="00E1185A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E1185A">
        <w:rPr>
          <w:rFonts w:ascii="Times New Roman" w:hAnsi="Times New Roman" w:cs="Times New Roman"/>
          <w:lang w:val="de-AT"/>
        </w:rPr>
        <w:t>Por</w:t>
      </w:r>
      <w:proofErr w:type="spellEnd"/>
      <w:r w:rsidR="00E1185A">
        <w:rPr>
          <w:rFonts w:ascii="Times New Roman" w:hAnsi="Times New Roman" w:cs="Times New Roman"/>
          <w:lang w:val="de-AT"/>
        </w:rPr>
        <w:t>. M.</w:t>
      </w:r>
      <w:r w:rsidR="007B295E" w:rsidRPr="00E1185A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7B295E" w:rsidRPr="00E1185A">
        <w:rPr>
          <w:rFonts w:ascii="Times New Roman" w:hAnsi="Times New Roman" w:cs="Times New Roman"/>
          <w:lang w:val="de-AT"/>
        </w:rPr>
        <w:t>Kunzler</w:t>
      </w:r>
      <w:proofErr w:type="spellEnd"/>
      <w:r w:rsidR="007B295E" w:rsidRPr="00E1185A">
        <w:rPr>
          <w:rFonts w:ascii="Times New Roman" w:hAnsi="Times New Roman" w:cs="Times New Roman"/>
          <w:lang w:val="de-AT"/>
        </w:rPr>
        <w:t xml:space="preserve">, </w:t>
      </w:r>
      <w:r w:rsidR="007B295E" w:rsidRPr="00E1185A">
        <w:rPr>
          <w:rStyle w:val="Uwydatnienie"/>
          <w:rFonts w:ascii="Times New Roman" w:hAnsi="Times New Roman" w:cs="Times New Roman"/>
          <w:lang w:val="de-AT"/>
        </w:rPr>
        <w:t>Die Liturgie der Kirche</w:t>
      </w:r>
      <w:r w:rsidR="00E1185A">
        <w:rPr>
          <w:rFonts w:ascii="Times New Roman" w:hAnsi="Times New Roman" w:cs="Times New Roman"/>
          <w:lang w:val="de-AT"/>
        </w:rPr>
        <w:t>, Paderborn</w:t>
      </w:r>
      <w:r w:rsidR="007B295E" w:rsidRPr="00E1185A">
        <w:rPr>
          <w:rFonts w:ascii="Times New Roman" w:hAnsi="Times New Roman" w:cs="Times New Roman"/>
          <w:lang w:val="de-AT"/>
        </w:rPr>
        <w:t>²</w:t>
      </w:r>
      <w:r w:rsidR="00E1185A">
        <w:rPr>
          <w:rFonts w:ascii="Times New Roman" w:hAnsi="Times New Roman" w:cs="Times New Roman"/>
          <w:lang w:val="de-AT"/>
        </w:rPr>
        <w:t xml:space="preserve"> </w:t>
      </w:r>
      <w:r w:rsidR="007B295E" w:rsidRPr="00E1185A">
        <w:rPr>
          <w:rFonts w:ascii="Times New Roman" w:hAnsi="Times New Roman" w:cs="Times New Roman"/>
          <w:lang w:val="de-AT"/>
        </w:rPr>
        <w:t>2003, s. 410–415.</w:t>
      </w:r>
    </w:p>
  </w:footnote>
  <w:footnote w:id="2">
    <w:p w:rsidR="005950EE" w:rsidRPr="0069428A" w:rsidRDefault="005950EE" w:rsidP="0069428A">
      <w:pPr>
        <w:pStyle w:val="Tekstprzypisudolnego"/>
        <w:jc w:val="both"/>
        <w:rPr>
          <w:rFonts w:ascii="Times New Roman" w:hAnsi="Times New Roman" w:cs="Times New Roman"/>
          <w:lang w:val="de-AT"/>
        </w:rPr>
      </w:pPr>
      <w:r w:rsidRPr="00E1185A">
        <w:rPr>
          <w:rStyle w:val="Odwoanieprzypisudolnego"/>
          <w:rFonts w:ascii="Times New Roman" w:hAnsi="Times New Roman" w:cs="Times New Roman"/>
        </w:rPr>
        <w:footnoteRef/>
      </w:r>
      <w:r w:rsidRPr="0069428A">
        <w:rPr>
          <w:rFonts w:ascii="Times New Roman" w:hAnsi="Times New Roman" w:cs="Times New Roman"/>
          <w:lang w:val="de-AT"/>
        </w:rPr>
        <w:t xml:space="preserve"> </w:t>
      </w:r>
      <w:r w:rsidR="007B295E" w:rsidRPr="0069428A">
        <w:rPr>
          <w:rFonts w:ascii="Times New Roman" w:hAnsi="Times New Roman" w:cs="Times New Roman"/>
          <w:lang w:val="de-AT"/>
        </w:rPr>
        <w:t xml:space="preserve">Thomas </w:t>
      </w:r>
      <w:r w:rsidR="0069428A" w:rsidRPr="0069428A">
        <w:rPr>
          <w:rFonts w:ascii="Times New Roman" w:hAnsi="Times New Roman" w:cs="Times New Roman"/>
          <w:lang w:val="de-AT"/>
        </w:rPr>
        <w:t xml:space="preserve">von Aquin, </w:t>
      </w:r>
      <w:r w:rsidR="007B295E" w:rsidRPr="0069428A">
        <w:rPr>
          <w:rStyle w:val="Uwydatnienie"/>
          <w:rFonts w:ascii="Times New Roman" w:hAnsi="Times New Roman" w:cs="Times New Roman"/>
          <w:lang w:val="de-AT"/>
        </w:rPr>
        <w:t xml:space="preserve">Summa </w:t>
      </w:r>
      <w:proofErr w:type="spellStart"/>
      <w:r w:rsidR="007B295E" w:rsidRPr="0069428A">
        <w:rPr>
          <w:rStyle w:val="Uwydatnienie"/>
          <w:rFonts w:ascii="Times New Roman" w:hAnsi="Times New Roman" w:cs="Times New Roman"/>
          <w:lang w:val="de-AT"/>
        </w:rPr>
        <w:t>Theologiae</w:t>
      </w:r>
      <w:proofErr w:type="spellEnd"/>
      <w:r w:rsidR="007B295E" w:rsidRPr="0069428A">
        <w:rPr>
          <w:rFonts w:ascii="Times New Roman" w:hAnsi="Times New Roman" w:cs="Times New Roman"/>
          <w:lang w:val="de-AT"/>
        </w:rPr>
        <w:t xml:space="preserve">, </w:t>
      </w:r>
      <w:proofErr w:type="spellStart"/>
      <w:r w:rsidR="007B295E" w:rsidRPr="0069428A">
        <w:rPr>
          <w:rFonts w:ascii="Times New Roman" w:hAnsi="Times New Roman" w:cs="Times New Roman"/>
          <w:lang w:val="de-AT"/>
        </w:rPr>
        <w:t>część</w:t>
      </w:r>
      <w:proofErr w:type="spellEnd"/>
      <w:r w:rsidR="007B295E" w:rsidRPr="0069428A">
        <w:rPr>
          <w:rFonts w:ascii="Times New Roman" w:hAnsi="Times New Roman" w:cs="Times New Roman"/>
          <w:lang w:val="de-AT"/>
        </w:rPr>
        <w:t xml:space="preserve"> III, </w:t>
      </w:r>
      <w:proofErr w:type="spellStart"/>
      <w:r w:rsidR="007B295E" w:rsidRPr="0069428A">
        <w:rPr>
          <w:rFonts w:ascii="Times New Roman" w:hAnsi="Times New Roman" w:cs="Times New Roman"/>
          <w:lang w:val="de-AT"/>
        </w:rPr>
        <w:t>kwestia</w:t>
      </w:r>
      <w:proofErr w:type="spellEnd"/>
      <w:r w:rsidR="007B295E" w:rsidRPr="0069428A">
        <w:rPr>
          <w:rFonts w:ascii="Times New Roman" w:hAnsi="Times New Roman" w:cs="Times New Roman"/>
          <w:lang w:val="de-AT"/>
        </w:rPr>
        <w:t xml:space="preserve"> 60.</w:t>
      </w:r>
    </w:p>
  </w:footnote>
  <w:footnote w:id="3">
    <w:p w:rsidR="005950EE" w:rsidRPr="00E1185A" w:rsidRDefault="005950EE" w:rsidP="00E1185A">
      <w:pPr>
        <w:pStyle w:val="Tekstprzypisudolnego"/>
        <w:jc w:val="both"/>
        <w:rPr>
          <w:rFonts w:ascii="Times New Roman" w:hAnsi="Times New Roman" w:cs="Times New Roman"/>
          <w:lang w:val="de-AT"/>
        </w:rPr>
      </w:pPr>
      <w:r w:rsidRPr="00E1185A">
        <w:rPr>
          <w:rStyle w:val="Odwoanieprzypisudolnego"/>
          <w:rFonts w:ascii="Times New Roman" w:hAnsi="Times New Roman" w:cs="Times New Roman"/>
        </w:rPr>
        <w:footnoteRef/>
      </w:r>
      <w:r w:rsidRPr="00E1185A">
        <w:rPr>
          <w:rFonts w:ascii="Times New Roman" w:hAnsi="Times New Roman" w:cs="Times New Roman"/>
          <w:lang w:val="de-AT"/>
        </w:rPr>
        <w:t xml:space="preserve"> </w:t>
      </w:r>
      <w:r w:rsidR="007B295E" w:rsidRPr="00E1185A">
        <w:rPr>
          <w:rFonts w:ascii="Times New Roman" w:hAnsi="Times New Roman" w:cs="Times New Roman"/>
          <w:lang w:val="de-AT"/>
        </w:rPr>
        <w:t>J</w:t>
      </w:r>
      <w:r w:rsidR="00E1185A">
        <w:rPr>
          <w:rFonts w:ascii="Times New Roman" w:hAnsi="Times New Roman" w:cs="Times New Roman"/>
          <w:lang w:val="de-AT"/>
        </w:rPr>
        <w:t>.W.</w:t>
      </w:r>
      <w:r w:rsidR="007B295E" w:rsidRPr="00E1185A">
        <w:rPr>
          <w:rFonts w:ascii="Times New Roman" w:hAnsi="Times New Roman" w:cs="Times New Roman"/>
          <w:lang w:val="de-AT"/>
        </w:rPr>
        <w:t xml:space="preserve"> von Goethe, </w:t>
      </w:r>
      <w:r w:rsidR="007B295E" w:rsidRPr="00E1185A">
        <w:rPr>
          <w:rStyle w:val="Uwydatnienie"/>
          <w:rFonts w:ascii="Times New Roman" w:hAnsi="Times New Roman" w:cs="Times New Roman"/>
          <w:lang w:val="de-AT"/>
        </w:rPr>
        <w:t>Aus meinem Leben. Dichtung und Wahrheit</w:t>
      </w:r>
      <w:r w:rsidR="007B295E" w:rsidRPr="00E1185A">
        <w:rPr>
          <w:rFonts w:ascii="Times New Roman" w:hAnsi="Times New Roman" w:cs="Times New Roman"/>
          <w:lang w:val="de-AT"/>
        </w:rPr>
        <w:t>, Berlin 1976, Buch VII, s. 313–316.</w:t>
      </w:r>
    </w:p>
  </w:footnote>
  <w:footnote w:id="4">
    <w:p w:rsidR="005950EE" w:rsidRPr="00E1185A" w:rsidRDefault="005950EE" w:rsidP="00B055AA">
      <w:pPr>
        <w:pStyle w:val="Tekstprzypisudolnego"/>
        <w:jc w:val="both"/>
        <w:rPr>
          <w:rFonts w:ascii="Times New Roman" w:hAnsi="Times New Roman" w:cs="Times New Roman"/>
          <w:lang w:val="de-AT"/>
        </w:rPr>
      </w:pPr>
      <w:r w:rsidRPr="00E1185A">
        <w:rPr>
          <w:rStyle w:val="Odwoanieprzypisudolnego"/>
          <w:rFonts w:ascii="Times New Roman" w:hAnsi="Times New Roman" w:cs="Times New Roman"/>
        </w:rPr>
        <w:footnoteRef/>
      </w:r>
      <w:r w:rsidRPr="00E1185A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E1185A">
        <w:rPr>
          <w:rFonts w:ascii="Times New Roman" w:hAnsi="Times New Roman" w:cs="Times New Roman"/>
          <w:lang w:val="de-AT"/>
        </w:rPr>
        <w:t>Por</w:t>
      </w:r>
      <w:proofErr w:type="spellEnd"/>
      <w:r w:rsidR="00E1185A">
        <w:rPr>
          <w:rFonts w:ascii="Times New Roman" w:hAnsi="Times New Roman" w:cs="Times New Roman"/>
          <w:lang w:val="de-AT"/>
        </w:rPr>
        <w:t>. A.</w:t>
      </w:r>
      <w:r w:rsidR="00B055AA" w:rsidRPr="00E1185A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B055AA" w:rsidRPr="00E1185A">
        <w:rPr>
          <w:rFonts w:ascii="Times New Roman" w:hAnsi="Times New Roman" w:cs="Times New Roman"/>
          <w:lang w:val="de-AT"/>
        </w:rPr>
        <w:t>Kaupp</w:t>
      </w:r>
      <w:proofErr w:type="spellEnd"/>
      <w:r w:rsidR="00B055AA" w:rsidRPr="00E1185A">
        <w:rPr>
          <w:rFonts w:ascii="Times New Roman" w:hAnsi="Times New Roman" w:cs="Times New Roman"/>
          <w:lang w:val="de-AT"/>
        </w:rPr>
        <w:t xml:space="preserve">, </w:t>
      </w:r>
      <w:r w:rsidR="00B055AA" w:rsidRPr="00E1185A">
        <w:rPr>
          <w:rStyle w:val="Uwydatnienie"/>
          <w:rFonts w:ascii="Times New Roman" w:hAnsi="Times New Roman" w:cs="Times New Roman"/>
          <w:lang w:val="de-AT"/>
        </w:rPr>
        <w:t>Taufe und Firmung. Sakramentale Knotenpunkte auf dem Lebensweg als Christin oder Christ</w:t>
      </w:r>
      <w:r w:rsidR="00E1185A">
        <w:rPr>
          <w:rFonts w:ascii="Times New Roman" w:hAnsi="Times New Roman" w:cs="Times New Roman"/>
          <w:lang w:val="de-AT"/>
        </w:rPr>
        <w:t>, w: H.</w:t>
      </w:r>
      <w:r w:rsidR="00B055AA" w:rsidRPr="00E1185A">
        <w:rPr>
          <w:rFonts w:ascii="Times New Roman" w:hAnsi="Times New Roman" w:cs="Times New Roman"/>
          <w:lang w:val="de-AT"/>
        </w:rPr>
        <w:t xml:space="preserve"> Haslinger (red.), </w:t>
      </w:r>
      <w:r w:rsidR="00B055AA" w:rsidRPr="00E1185A">
        <w:rPr>
          <w:rStyle w:val="Uwydatnienie"/>
          <w:rFonts w:ascii="Times New Roman" w:hAnsi="Times New Roman" w:cs="Times New Roman"/>
          <w:lang w:val="de-AT"/>
        </w:rPr>
        <w:t>Sakramente – Symbole des Heils</w:t>
      </w:r>
      <w:r w:rsidR="00B055AA" w:rsidRPr="00E1185A">
        <w:rPr>
          <w:rFonts w:ascii="Times New Roman" w:hAnsi="Times New Roman" w:cs="Times New Roman"/>
          <w:lang w:val="de-AT"/>
        </w:rPr>
        <w:t>, Freiburg i. Br. 2024, s. 89–104.</w:t>
      </w:r>
    </w:p>
  </w:footnote>
  <w:footnote w:id="5">
    <w:p w:rsidR="00426CCC" w:rsidRPr="00E1185A" w:rsidRDefault="00426CCC" w:rsidP="00B055AA">
      <w:pPr>
        <w:pStyle w:val="Tekstprzypisudolnego"/>
        <w:jc w:val="both"/>
        <w:rPr>
          <w:rFonts w:ascii="Times New Roman" w:hAnsi="Times New Roman" w:cs="Times New Roman"/>
          <w:lang w:val="en-US"/>
        </w:rPr>
      </w:pPr>
      <w:r w:rsidRPr="00E1185A">
        <w:rPr>
          <w:rStyle w:val="Odwoanieprzypisudolnego"/>
          <w:rFonts w:ascii="Times New Roman" w:hAnsi="Times New Roman" w:cs="Times New Roman"/>
        </w:rPr>
        <w:footnoteRef/>
      </w:r>
      <w:r w:rsidRPr="00E1185A">
        <w:rPr>
          <w:rFonts w:ascii="Times New Roman" w:hAnsi="Times New Roman" w:cs="Times New Roman"/>
          <w:lang w:val="de-AT"/>
        </w:rPr>
        <w:t xml:space="preserve"> </w:t>
      </w:r>
      <w:r w:rsidR="00E1185A">
        <w:rPr>
          <w:rFonts w:ascii="Times New Roman" w:hAnsi="Times New Roman" w:cs="Times New Roman"/>
          <w:lang w:val="de-AT"/>
        </w:rPr>
        <w:t>E.</w:t>
      </w:r>
      <w:r w:rsidR="00B055AA" w:rsidRPr="00E1185A">
        <w:rPr>
          <w:rFonts w:ascii="Times New Roman" w:hAnsi="Times New Roman" w:cs="Times New Roman"/>
          <w:lang w:val="de-AT"/>
        </w:rPr>
        <w:t xml:space="preserve"> Dickinson, </w:t>
      </w:r>
      <w:r w:rsidR="00B055AA" w:rsidRPr="00E1185A">
        <w:rPr>
          <w:rStyle w:val="Uwydatnienie"/>
          <w:rFonts w:ascii="Times New Roman" w:hAnsi="Times New Roman" w:cs="Times New Roman"/>
          <w:lang w:val="de-AT"/>
        </w:rPr>
        <w:t xml:space="preserve">Sämtliche Gedichte. </w:t>
      </w:r>
      <w:r w:rsidR="00B055AA" w:rsidRPr="00E1185A">
        <w:rPr>
          <w:rStyle w:val="Uwydatnienie"/>
          <w:rFonts w:ascii="Times New Roman" w:hAnsi="Times New Roman" w:cs="Times New Roman"/>
          <w:i w:val="0"/>
          <w:lang w:val="de-AT"/>
        </w:rPr>
        <w:t>Dwujęzyczne</w:t>
      </w:r>
      <w:r w:rsidR="00B055AA" w:rsidRPr="00E1185A">
        <w:rPr>
          <w:rFonts w:ascii="Times New Roman" w:hAnsi="Times New Roman" w:cs="Times New Roman"/>
          <w:lang w:val="de-AT"/>
        </w:rPr>
        <w:t xml:space="preserve">. </w:t>
      </w:r>
      <w:proofErr w:type="spellStart"/>
      <w:r w:rsidR="00E1185A">
        <w:rPr>
          <w:rFonts w:ascii="Times New Roman" w:hAnsi="Times New Roman" w:cs="Times New Roman"/>
          <w:lang w:val="en-US"/>
        </w:rPr>
        <w:t>Przekład</w:t>
      </w:r>
      <w:proofErr w:type="spellEnd"/>
      <w:r w:rsidR="00E1185A">
        <w:rPr>
          <w:rFonts w:ascii="Times New Roman" w:hAnsi="Times New Roman" w:cs="Times New Roman"/>
          <w:lang w:val="en-US"/>
        </w:rPr>
        <w:t xml:space="preserve"> G.</w:t>
      </w:r>
      <w:r w:rsidR="00B055AA" w:rsidRPr="00E118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055AA" w:rsidRPr="00E1185A">
        <w:rPr>
          <w:rFonts w:ascii="Times New Roman" w:hAnsi="Times New Roman" w:cs="Times New Roman"/>
          <w:lang w:val="en-US"/>
        </w:rPr>
        <w:t>Kübler</w:t>
      </w:r>
      <w:proofErr w:type="spellEnd"/>
      <w:r w:rsidR="00B055AA" w:rsidRPr="00E1185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055AA" w:rsidRPr="00E1185A">
        <w:rPr>
          <w:rFonts w:ascii="Times New Roman" w:hAnsi="Times New Roman" w:cs="Times New Roman"/>
          <w:lang w:val="en-US"/>
        </w:rPr>
        <w:t>München</w:t>
      </w:r>
      <w:proofErr w:type="spellEnd"/>
      <w:r w:rsidR="00B055AA" w:rsidRPr="00E1185A">
        <w:rPr>
          <w:rFonts w:ascii="Times New Roman" w:hAnsi="Times New Roman" w:cs="Times New Roman"/>
          <w:lang w:val="en-US"/>
        </w:rPr>
        <w:t xml:space="preserve"> 2015, s. 34:</w:t>
      </w:r>
      <w:r w:rsidR="00B055AA" w:rsidRPr="00E1185A">
        <w:rPr>
          <w:rFonts w:ascii="Times New Roman" w:hAnsi="Times New Roman" w:cs="Times New Roman"/>
          <w:lang w:val="en-US"/>
        </w:rPr>
        <w:br/>
        <w:t>«In the name of the Bee – / And of the Butterfly – / And of the Breeze –».</w:t>
      </w:r>
    </w:p>
  </w:footnote>
  <w:footnote w:id="6">
    <w:p w:rsidR="00426CCC" w:rsidRPr="00E1185A" w:rsidRDefault="00426CCC" w:rsidP="00A459A3">
      <w:pPr>
        <w:pStyle w:val="Tekstprzypisudolnego"/>
        <w:jc w:val="both"/>
        <w:rPr>
          <w:rFonts w:ascii="Times New Roman" w:hAnsi="Times New Roman" w:cs="Times New Roman"/>
          <w:lang w:val="de-AT"/>
        </w:rPr>
      </w:pPr>
      <w:r w:rsidRPr="00E1185A">
        <w:rPr>
          <w:rStyle w:val="Odwoanieprzypisudolnego"/>
          <w:rFonts w:ascii="Times New Roman" w:hAnsi="Times New Roman" w:cs="Times New Roman"/>
        </w:rPr>
        <w:footnoteRef/>
      </w:r>
      <w:r w:rsidRPr="00E1185A">
        <w:rPr>
          <w:rFonts w:ascii="Times New Roman" w:hAnsi="Times New Roman" w:cs="Times New Roman"/>
          <w:lang w:val="de-AT"/>
        </w:rPr>
        <w:t xml:space="preserve"> </w:t>
      </w:r>
      <w:r w:rsidR="00F90DFE" w:rsidRPr="00E1185A">
        <w:rPr>
          <w:rFonts w:ascii="Times New Roman" w:hAnsi="Times New Roman" w:cs="Times New Roman"/>
          <w:lang w:val="de-AT"/>
        </w:rPr>
        <w:t>Tamże, s. 106</w:t>
      </w:r>
      <w:r w:rsidR="00B055AA" w:rsidRPr="00E1185A">
        <w:rPr>
          <w:rFonts w:ascii="Times New Roman" w:hAnsi="Times New Roman" w:cs="Times New Roman"/>
          <w:lang w:val="de-AT"/>
        </w:rPr>
        <w:t xml:space="preserve">. </w:t>
      </w:r>
      <w:proofErr w:type="spellStart"/>
      <w:r w:rsidR="001B179A">
        <w:rPr>
          <w:rFonts w:ascii="Times New Roman" w:hAnsi="Times New Roman" w:cs="Times New Roman"/>
          <w:lang w:val="de-AT"/>
        </w:rPr>
        <w:t>Tłumaczenie</w:t>
      </w:r>
      <w:proofErr w:type="spellEnd"/>
      <w:r w:rsidR="001B179A">
        <w:rPr>
          <w:rFonts w:ascii="Times New Roman" w:hAnsi="Times New Roman" w:cs="Times New Roman"/>
          <w:lang w:val="de-AT"/>
        </w:rPr>
        <w:t xml:space="preserve">  G.</w:t>
      </w:r>
      <w:r w:rsidR="00F90DFE" w:rsidRPr="00E1185A">
        <w:rPr>
          <w:rFonts w:ascii="Times New Roman" w:hAnsi="Times New Roman" w:cs="Times New Roman"/>
          <w:lang w:val="de-AT"/>
        </w:rPr>
        <w:t xml:space="preserve"> Kübler </w:t>
      </w:r>
      <w:proofErr w:type="spellStart"/>
      <w:r w:rsidR="00F90DFE" w:rsidRPr="00E1185A">
        <w:rPr>
          <w:rFonts w:ascii="Times New Roman" w:hAnsi="Times New Roman" w:cs="Times New Roman"/>
          <w:lang w:val="de-AT"/>
        </w:rPr>
        <w:t>brmi</w:t>
      </w:r>
      <w:proofErr w:type="spellEnd"/>
      <w:r w:rsidR="00B055AA" w:rsidRPr="00E1185A">
        <w:rPr>
          <w:rFonts w:ascii="Times New Roman" w:hAnsi="Times New Roman" w:cs="Times New Roman"/>
          <w:lang w:val="de-AT"/>
        </w:rPr>
        <w:t>: «O Sa</w:t>
      </w:r>
      <w:r w:rsidR="00F90DFE" w:rsidRPr="00E1185A">
        <w:rPr>
          <w:rFonts w:ascii="Times New Roman" w:hAnsi="Times New Roman" w:cs="Times New Roman"/>
          <w:lang w:val="de-AT"/>
        </w:rPr>
        <w:t>krament des Sommertags! / O letz</w:t>
      </w:r>
      <w:r w:rsidR="00B055AA" w:rsidRPr="00E1185A">
        <w:rPr>
          <w:rFonts w:ascii="Times New Roman" w:hAnsi="Times New Roman" w:cs="Times New Roman"/>
          <w:lang w:val="de-AT"/>
        </w:rPr>
        <w:t>tes Abendmahl im Glast – / Sei auch das Kind noch klein – // Lass es die heiligen Embleme – / Und die geweihten Brote nehmen – / Und deinen ewgen Wein –».</w:t>
      </w:r>
    </w:p>
  </w:footnote>
  <w:footnote w:id="7">
    <w:p w:rsidR="005245D8" w:rsidRPr="00E1185A" w:rsidRDefault="003F1559" w:rsidP="00A459A3">
      <w:pPr>
        <w:pStyle w:val="NormalnyWeb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E1185A">
        <w:rPr>
          <w:rStyle w:val="Odwoanieprzypisudolnego"/>
          <w:sz w:val="20"/>
          <w:szCs w:val="20"/>
        </w:rPr>
        <w:footnoteRef/>
      </w:r>
      <w:r w:rsidRPr="00E1185A">
        <w:rPr>
          <w:sz w:val="20"/>
          <w:szCs w:val="20"/>
          <w:lang w:val="en-US"/>
        </w:rPr>
        <w:t xml:space="preserve"> </w:t>
      </w:r>
      <w:r w:rsidR="005245D8" w:rsidRPr="00E1185A">
        <w:rPr>
          <w:sz w:val="20"/>
          <w:szCs w:val="20"/>
          <w:lang w:val="en-US"/>
        </w:rPr>
        <w:t>Tamże, s. 353.</w:t>
      </w:r>
    </w:p>
    <w:p w:rsidR="003F1559" w:rsidRPr="00E1185A" w:rsidRDefault="003F1559" w:rsidP="00A459A3">
      <w:pPr>
        <w:pStyle w:val="Tekstprzypisudolnego"/>
        <w:rPr>
          <w:rFonts w:ascii="Times New Roman" w:hAnsi="Times New Roman" w:cs="Times New Roman"/>
          <w:lang w:val="en-US"/>
        </w:rPr>
      </w:pPr>
    </w:p>
  </w:footnote>
  <w:footnote w:id="8">
    <w:p w:rsidR="00463115" w:rsidRPr="00E1185A" w:rsidRDefault="00463115" w:rsidP="005F33FB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E1185A">
        <w:rPr>
          <w:rStyle w:val="Odwoanieprzypisudolnego"/>
          <w:sz w:val="20"/>
          <w:szCs w:val="20"/>
        </w:rPr>
        <w:footnoteRef/>
      </w:r>
      <w:r w:rsidRPr="00E1185A">
        <w:rPr>
          <w:sz w:val="20"/>
          <w:szCs w:val="20"/>
          <w:lang w:val="en-US"/>
        </w:rPr>
        <w:t xml:space="preserve"> </w:t>
      </w:r>
      <w:r w:rsidR="001B179A">
        <w:rPr>
          <w:sz w:val="20"/>
          <w:szCs w:val="20"/>
          <w:lang w:val="en-US"/>
        </w:rPr>
        <w:t>Por. T.</w:t>
      </w:r>
      <w:r w:rsidR="00A459A3" w:rsidRPr="00E1185A">
        <w:rPr>
          <w:sz w:val="20"/>
          <w:szCs w:val="20"/>
          <w:lang w:val="en-US"/>
        </w:rPr>
        <w:t xml:space="preserve"> Kelly, hymn „The head that once was crowned with thornes”. </w:t>
      </w:r>
      <w:r w:rsidR="00A459A3" w:rsidRPr="00E1185A">
        <w:rPr>
          <w:sz w:val="20"/>
          <w:szCs w:val="20"/>
        </w:rPr>
        <w:t>W tym hymnie pojawiają się wyrażenia takie jak „</w:t>
      </w:r>
      <w:proofErr w:type="spellStart"/>
      <w:r w:rsidR="00A459A3" w:rsidRPr="00E1185A">
        <w:rPr>
          <w:sz w:val="20"/>
          <w:szCs w:val="20"/>
        </w:rPr>
        <w:t>royal</w:t>
      </w:r>
      <w:proofErr w:type="spellEnd"/>
      <w:r w:rsidR="00A459A3" w:rsidRPr="00E1185A">
        <w:rPr>
          <w:sz w:val="20"/>
          <w:szCs w:val="20"/>
        </w:rPr>
        <w:t xml:space="preserve"> diadem”, „king of the </w:t>
      </w:r>
      <w:proofErr w:type="spellStart"/>
      <w:r w:rsidR="00A459A3" w:rsidRPr="00E1185A">
        <w:rPr>
          <w:sz w:val="20"/>
          <w:szCs w:val="20"/>
        </w:rPr>
        <w:t>kings</w:t>
      </w:r>
      <w:proofErr w:type="spellEnd"/>
      <w:r w:rsidR="00A459A3" w:rsidRPr="00E1185A">
        <w:rPr>
          <w:sz w:val="20"/>
          <w:szCs w:val="20"/>
        </w:rPr>
        <w:t>”, „grace” i „</w:t>
      </w:r>
      <w:proofErr w:type="spellStart"/>
      <w:r w:rsidR="00A459A3" w:rsidRPr="00E1185A">
        <w:rPr>
          <w:sz w:val="20"/>
          <w:szCs w:val="20"/>
        </w:rPr>
        <w:t>name</w:t>
      </w:r>
      <w:proofErr w:type="spellEnd"/>
      <w:r w:rsidR="00A459A3" w:rsidRPr="00E1185A">
        <w:rPr>
          <w:sz w:val="20"/>
          <w:szCs w:val="20"/>
        </w:rPr>
        <w:t>”.</w:t>
      </w:r>
    </w:p>
  </w:footnote>
  <w:footnote w:id="9">
    <w:p w:rsidR="00463115" w:rsidRPr="00E1185A" w:rsidRDefault="00463115" w:rsidP="00BB7D5F">
      <w:pPr>
        <w:pStyle w:val="Tekstprzypisudolnego"/>
        <w:jc w:val="both"/>
        <w:rPr>
          <w:rFonts w:ascii="Times New Roman" w:hAnsi="Times New Roman" w:cs="Times New Roman"/>
          <w:lang w:val="de-AT"/>
        </w:rPr>
      </w:pPr>
      <w:r w:rsidRPr="00E1185A">
        <w:rPr>
          <w:rStyle w:val="Odwoanieprzypisudolnego"/>
          <w:rFonts w:ascii="Times New Roman" w:hAnsi="Times New Roman" w:cs="Times New Roman"/>
        </w:rPr>
        <w:footnoteRef/>
      </w:r>
      <w:r w:rsidRPr="00E1185A">
        <w:rPr>
          <w:rFonts w:ascii="Times New Roman" w:hAnsi="Times New Roman" w:cs="Times New Roman"/>
          <w:lang w:val="de-AT"/>
        </w:rPr>
        <w:t xml:space="preserve"> </w:t>
      </w:r>
      <w:r w:rsidR="001B179A">
        <w:rPr>
          <w:rFonts w:ascii="Times New Roman" w:hAnsi="Times New Roman" w:cs="Times New Roman"/>
          <w:lang w:val="de-AT"/>
        </w:rPr>
        <w:t>U.</w:t>
      </w:r>
      <w:r w:rsidR="00BB7D5F" w:rsidRPr="00E1185A">
        <w:rPr>
          <w:rFonts w:ascii="Times New Roman" w:hAnsi="Times New Roman" w:cs="Times New Roman"/>
          <w:lang w:val="de-AT"/>
        </w:rPr>
        <w:t xml:space="preserve"> Hahn, </w:t>
      </w:r>
      <w:r w:rsidR="00BB7D5F" w:rsidRPr="00E1185A">
        <w:rPr>
          <w:rStyle w:val="Uwydatnienie"/>
          <w:rFonts w:ascii="Times New Roman" w:hAnsi="Times New Roman" w:cs="Times New Roman"/>
          <w:lang w:val="de-AT"/>
        </w:rPr>
        <w:t>Das verborgene Wort</w:t>
      </w:r>
      <w:r w:rsidR="001B179A">
        <w:rPr>
          <w:rFonts w:ascii="Times New Roman" w:hAnsi="Times New Roman" w:cs="Times New Roman"/>
          <w:lang w:val="de-AT"/>
        </w:rPr>
        <w:t>, München</w:t>
      </w:r>
      <w:r w:rsidR="00BB7D5F" w:rsidRPr="00E1185A">
        <w:rPr>
          <w:rFonts w:ascii="Times New Roman" w:hAnsi="Times New Roman" w:cs="Times New Roman"/>
          <w:lang w:val="de-AT"/>
        </w:rPr>
        <w:t>³</w:t>
      </w:r>
      <w:r w:rsidR="001B179A">
        <w:rPr>
          <w:rFonts w:ascii="Times New Roman" w:hAnsi="Times New Roman" w:cs="Times New Roman"/>
          <w:lang w:val="de-AT"/>
        </w:rPr>
        <w:t xml:space="preserve"> </w:t>
      </w:r>
      <w:r w:rsidR="00BB7D5F" w:rsidRPr="00E1185A">
        <w:rPr>
          <w:rFonts w:ascii="Times New Roman" w:hAnsi="Times New Roman" w:cs="Times New Roman"/>
          <w:lang w:val="de-AT"/>
        </w:rPr>
        <w:t>2003, s. 339.</w:t>
      </w:r>
    </w:p>
  </w:footnote>
  <w:footnote w:id="10">
    <w:p w:rsidR="00C42EC0" w:rsidRPr="00E1185A" w:rsidRDefault="00723F0E" w:rsidP="001B179A">
      <w:pPr>
        <w:pStyle w:val="Tekstprzypisudolnego"/>
        <w:jc w:val="both"/>
        <w:rPr>
          <w:rFonts w:ascii="Times New Roman" w:hAnsi="Times New Roman" w:cs="Times New Roman"/>
        </w:rPr>
      </w:pPr>
      <w:r w:rsidRPr="00E1185A">
        <w:rPr>
          <w:rStyle w:val="Odwoanieprzypisudolnego"/>
          <w:rFonts w:ascii="Times New Roman" w:hAnsi="Times New Roman" w:cs="Times New Roman"/>
        </w:rPr>
        <w:footnoteRef/>
      </w:r>
      <w:r w:rsidRPr="00E1185A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1B179A">
        <w:rPr>
          <w:rFonts w:ascii="Times New Roman" w:hAnsi="Times New Roman" w:cs="Times New Roman"/>
          <w:lang w:val="de-AT"/>
        </w:rPr>
        <w:t>Por</w:t>
      </w:r>
      <w:proofErr w:type="spellEnd"/>
      <w:r w:rsidR="001B179A">
        <w:rPr>
          <w:rFonts w:ascii="Times New Roman" w:hAnsi="Times New Roman" w:cs="Times New Roman"/>
          <w:lang w:val="de-AT"/>
        </w:rPr>
        <w:t>.</w:t>
      </w:r>
      <w:r w:rsidR="00BB7D5F" w:rsidRPr="00E1185A">
        <w:rPr>
          <w:rFonts w:ascii="Times New Roman" w:hAnsi="Times New Roman" w:cs="Times New Roman"/>
          <w:lang w:val="de-AT"/>
        </w:rPr>
        <w:t xml:space="preserve"> H</w:t>
      </w:r>
      <w:r w:rsidR="001B179A">
        <w:rPr>
          <w:rFonts w:ascii="Times New Roman" w:hAnsi="Times New Roman" w:cs="Times New Roman"/>
          <w:lang w:val="de-AT"/>
        </w:rPr>
        <w:t xml:space="preserve">.R. Schwab, </w:t>
      </w:r>
      <w:r w:rsidR="00BB7D5F" w:rsidRPr="001B179A">
        <w:rPr>
          <w:rFonts w:ascii="Times New Roman" w:hAnsi="Times New Roman" w:cs="Times New Roman"/>
          <w:i/>
          <w:iCs/>
          <w:lang w:val="de-AT"/>
        </w:rPr>
        <w:t>Der Himmel ist / ein großer weißer Hund</w:t>
      </w:r>
      <w:r w:rsidR="00BB7D5F" w:rsidRPr="00E1185A">
        <w:rPr>
          <w:rFonts w:ascii="Times New Roman" w:hAnsi="Times New Roman" w:cs="Times New Roman"/>
          <w:lang w:val="de-AT"/>
        </w:rPr>
        <w:t xml:space="preserve">. </w:t>
      </w:r>
      <w:r w:rsidR="003900AD" w:rsidRPr="00E1185A">
        <w:rPr>
          <w:rFonts w:ascii="Times New Roman" w:hAnsi="Times New Roman" w:cs="Times New Roman"/>
        </w:rPr>
        <w:t xml:space="preserve">O przyznaniu literackiej Nagrody Nobla Jonowi </w:t>
      </w:r>
      <w:proofErr w:type="spellStart"/>
      <w:r w:rsidR="003900AD" w:rsidRPr="00E1185A">
        <w:rPr>
          <w:rFonts w:ascii="Times New Roman" w:hAnsi="Times New Roman" w:cs="Times New Roman"/>
        </w:rPr>
        <w:t>Fosse'owi</w:t>
      </w:r>
      <w:proofErr w:type="spellEnd"/>
      <w:r w:rsidR="003900AD" w:rsidRPr="00E1185A">
        <w:rPr>
          <w:rFonts w:ascii="Times New Roman" w:hAnsi="Times New Roman" w:cs="Times New Roman"/>
        </w:rPr>
        <w:t xml:space="preserve">, </w:t>
      </w:r>
      <w:r w:rsidR="00BB7D5F" w:rsidRPr="00E1185A">
        <w:rPr>
          <w:rFonts w:ascii="Times New Roman" w:hAnsi="Times New Roman" w:cs="Times New Roman"/>
        </w:rPr>
        <w:t xml:space="preserve"> w: </w:t>
      </w:r>
      <w:proofErr w:type="spellStart"/>
      <w:r w:rsidR="00BB7D5F" w:rsidRPr="00E1185A">
        <w:rPr>
          <w:rStyle w:val="Uwydatnienie"/>
          <w:rFonts w:ascii="Times New Roman" w:hAnsi="Times New Roman" w:cs="Times New Roman"/>
        </w:rPr>
        <w:t>IKaZ</w:t>
      </w:r>
      <w:proofErr w:type="spellEnd"/>
      <w:r w:rsidR="00BB7D5F" w:rsidRPr="00E1185A">
        <w:rPr>
          <w:rFonts w:ascii="Times New Roman" w:hAnsi="Times New Roman" w:cs="Times New Roman"/>
        </w:rPr>
        <w:t xml:space="preserve"> 52 (2023), s. 649–656.</w:t>
      </w:r>
    </w:p>
  </w:footnote>
  <w:footnote w:id="11">
    <w:p w:rsidR="00723F0E" w:rsidRPr="00E1185A" w:rsidRDefault="00723F0E" w:rsidP="003900AD">
      <w:pPr>
        <w:pStyle w:val="Tekstprzypisudolnego"/>
        <w:jc w:val="both"/>
        <w:rPr>
          <w:rFonts w:ascii="Times New Roman" w:hAnsi="Times New Roman" w:cs="Times New Roman"/>
          <w:lang w:val="de-AT"/>
        </w:rPr>
      </w:pPr>
      <w:r w:rsidRPr="00E1185A">
        <w:rPr>
          <w:rStyle w:val="Odwoanieprzypisudolnego"/>
          <w:rFonts w:ascii="Times New Roman" w:hAnsi="Times New Roman" w:cs="Times New Roman"/>
        </w:rPr>
        <w:footnoteRef/>
      </w:r>
      <w:r w:rsidRPr="00E1185A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1B179A">
        <w:rPr>
          <w:rFonts w:ascii="Times New Roman" w:hAnsi="Times New Roman" w:cs="Times New Roman"/>
          <w:lang w:val="de-AT"/>
        </w:rPr>
        <w:t>Por</w:t>
      </w:r>
      <w:proofErr w:type="spellEnd"/>
      <w:r w:rsidR="001B179A">
        <w:rPr>
          <w:rFonts w:ascii="Times New Roman" w:hAnsi="Times New Roman" w:cs="Times New Roman"/>
          <w:lang w:val="de-AT"/>
        </w:rPr>
        <w:t>. U.</w:t>
      </w:r>
      <w:r w:rsidR="003A07A0" w:rsidRPr="00E1185A">
        <w:rPr>
          <w:rFonts w:ascii="Times New Roman" w:hAnsi="Times New Roman" w:cs="Times New Roman"/>
          <w:lang w:val="de-AT"/>
        </w:rPr>
        <w:t xml:space="preserve"> Greiner, </w:t>
      </w:r>
      <w:r w:rsidR="003A07A0" w:rsidRPr="00E1185A">
        <w:rPr>
          <w:rStyle w:val="Uwydatnienie"/>
          <w:rFonts w:ascii="Times New Roman" w:hAnsi="Times New Roman" w:cs="Times New Roman"/>
          <w:lang w:val="de-AT"/>
        </w:rPr>
        <w:t>Wunschloses Beten: Was man von dem norwegischen Schriftsteller Jon Fosse erfahren kann</w:t>
      </w:r>
      <w:r w:rsidR="003A07A0" w:rsidRPr="00E1185A">
        <w:rPr>
          <w:rFonts w:ascii="Times New Roman" w:hAnsi="Times New Roman" w:cs="Times New Roman"/>
          <w:lang w:val="de-AT"/>
        </w:rPr>
        <w:t xml:space="preserve">, w: </w:t>
      </w:r>
      <w:r w:rsidR="003A07A0" w:rsidRPr="00E1185A">
        <w:rPr>
          <w:rStyle w:val="Uwydatnienie"/>
          <w:rFonts w:ascii="Times New Roman" w:hAnsi="Times New Roman" w:cs="Times New Roman"/>
          <w:lang w:val="de-AT"/>
        </w:rPr>
        <w:t>IKaZ</w:t>
      </w:r>
      <w:r w:rsidR="003A07A0" w:rsidRPr="00E1185A">
        <w:rPr>
          <w:rFonts w:ascii="Times New Roman" w:hAnsi="Times New Roman" w:cs="Times New Roman"/>
          <w:lang w:val="de-AT"/>
        </w:rPr>
        <w:t xml:space="preserve"> 52 (2023), s. 297–302.</w:t>
      </w:r>
    </w:p>
  </w:footnote>
  <w:footnote w:id="12">
    <w:p w:rsidR="000F13D0" w:rsidRPr="00E1185A" w:rsidRDefault="000F13D0" w:rsidP="00AD6771">
      <w:pPr>
        <w:pStyle w:val="Tekstprzypisudolnego"/>
        <w:jc w:val="both"/>
        <w:rPr>
          <w:rFonts w:ascii="Times New Roman" w:hAnsi="Times New Roman" w:cs="Times New Roman"/>
          <w:iCs/>
        </w:rPr>
      </w:pPr>
      <w:r w:rsidRPr="00E1185A">
        <w:rPr>
          <w:rStyle w:val="Odwoanieprzypisudolnego"/>
          <w:rFonts w:ascii="Times New Roman" w:hAnsi="Times New Roman" w:cs="Times New Roman"/>
        </w:rPr>
        <w:footnoteRef/>
      </w:r>
      <w:r w:rsidRPr="00E1185A">
        <w:rPr>
          <w:rFonts w:ascii="Times New Roman" w:hAnsi="Times New Roman" w:cs="Times New Roman"/>
          <w:lang w:val="de-AT"/>
        </w:rPr>
        <w:t xml:space="preserve"> </w:t>
      </w:r>
      <w:r w:rsidR="001B179A">
        <w:rPr>
          <w:rFonts w:ascii="Times New Roman" w:hAnsi="Times New Roman" w:cs="Times New Roman"/>
          <w:lang w:val="de-AT"/>
        </w:rPr>
        <w:t>J.</w:t>
      </w:r>
      <w:r w:rsidR="00AD6771" w:rsidRPr="00E1185A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AD6771" w:rsidRPr="00E1185A">
        <w:rPr>
          <w:rFonts w:ascii="Times New Roman" w:hAnsi="Times New Roman" w:cs="Times New Roman"/>
          <w:lang w:val="de-AT"/>
        </w:rPr>
        <w:t>Fosse</w:t>
      </w:r>
      <w:proofErr w:type="spellEnd"/>
      <w:r w:rsidR="00AD6771" w:rsidRPr="00E1185A">
        <w:rPr>
          <w:rFonts w:ascii="Times New Roman" w:hAnsi="Times New Roman" w:cs="Times New Roman"/>
          <w:lang w:val="de-AT"/>
        </w:rPr>
        <w:t xml:space="preserve">, </w:t>
      </w:r>
      <w:r w:rsidR="00AD6771" w:rsidRPr="00E1185A">
        <w:rPr>
          <w:rStyle w:val="Uwydatnienie"/>
          <w:rFonts w:ascii="Times New Roman" w:hAnsi="Times New Roman" w:cs="Times New Roman"/>
          <w:lang w:val="de-AT"/>
        </w:rPr>
        <w:t xml:space="preserve">Ein neuer Name. </w:t>
      </w:r>
      <w:proofErr w:type="spellStart"/>
      <w:r w:rsidR="00AD6771" w:rsidRPr="00E1185A">
        <w:rPr>
          <w:rStyle w:val="Uwydatnienie"/>
          <w:rFonts w:ascii="Times New Roman" w:hAnsi="Times New Roman" w:cs="Times New Roman"/>
        </w:rPr>
        <w:t>Heptalogie</w:t>
      </w:r>
      <w:proofErr w:type="spellEnd"/>
      <w:r w:rsidR="00AD6771" w:rsidRPr="00E1185A">
        <w:rPr>
          <w:rStyle w:val="Uwydatnienie"/>
          <w:rFonts w:ascii="Times New Roman" w:hAnsi="Times New Roman" w:cs="Times New Roman"/>
        </w:rPr>
        <w:t xml:space="preserve"> VI–VII. powieść. </w:t>
      </w:r>
      <w:r w:rsidR="00AD6771" w:rsidRPr="00E1185A">
        <w:rPr>
          <w:rStyle w:val="Uwydatnienie"/>
          <w:rFonts w:ascii="Times New Roman" w:hAnsi="Times New Roman" w:cs="Times New Roman"/>
          <w:i w:val="0"/>
        </w:rPr>
        <w:t xml:space="preserve">Przetłumaczone z norweskiego przez </w:t>
      </w:r>
      <w:proofErr w:type="spellStart"/>
      <w:r w:rsidR="00AD6771" w:rsidRPr="00E1185A">
        <w:rPr>
          <w:rStyle w:val="Uwydatnienie"/>
          <w:rFonts w:ascii="Times New Roman" w:hAnsi="Times New Roman" w:cs="Times New Roman"/>
          <w:i w:val="0"/>
        </w:rPr>
        <w:t>Hinricha</w:t>
      </w:r>
      <w:proofErr w:type="spellEnd"/>
      <w:r w:rsidR="00AD6771" w:rsidRPr="00E1185A">
        <w:rPr>
          <w:rStyle w:val="Uwydatnienie"/>
          <w:rFonts w:ascii="Times New Roman" w:hAnsi="Times New Roman" w:cs="Times New Roman"/>
          <w:i w:val="0"/>
        </w:rPr>
        <w:t xml:space="preserve"> Schmidta-Henkel, Hamburg 2024 (numery stron w nawiasach poniżej).</w:t>
      </w:r>
    </w:p>
  </w:footnote>
  <w:footnote w:id="13">
    <w:p w:rsidR="00346DC3" w:rsidRPr="00E1185A" w:rsidRDefault="00346DC3" w:rsidP="000353AF">
      <w:pPr>
        <w:pStyle w:val="Tekstprzypisudolnego"/>
        <w:jc w:val="both"/>
        <w:rPr>
          <w:rFonts w:ascii="Times New Roman" w:hAnsi="Times New Roman" w:cs="Times New Roman"/>
        </w:rPr>
      </w:pPr>
      <w:r w:rsidRPr="00E1185A">
        <w:rPr>
          <w:rStyle w:val="Odwoanieprzypisudolnego"/>
          <w:rFonts w:ascii="Times New Roman" w:hAnsi="Times New Roman" w:cs="Times New Roman"/>
        </w:rPr>
        <w:footnoteRef/>
      </w:r>
      <w:r w:rsidRPr="00E1185A">
        <w:rPr>
          <w:rFonts w:ascii="Times New Roman" w:hAnsi="Times New Roman" w:cs="Times New Roman"/>
        </w:rPr>
        <w:t xml:space="preserve"> </w:t>
      </w:r>
      <w:r w:rsidR="000353AF" w:rsidRPr="00E1185A">
        <w:rPr>
          <w:rFonts w:ascii="Times New Roman" w:hAnsi="Times New Roman" w:cs="Times New Roman"/>
        </w:rPr>
        <w:t xml:space="preserve">Augustyn, </w:t>
      </w:r>
      <w:proofErr w:type="spellStart"/>
      <w:r w:rsidR="000353AF" w:rsidRPr="00E1185A">
        <w:rPr>
          <w:rStyle w:val="Uwydatnienie"/>
          <w:rFonts w:ascii="Times New Roman" w:hAnsi="Times New Roman" w:cs="Times New Roman"/>
        </w:rPr>
        <w:t>Sermo</w:t>
      </w:r>
      <w:proofErr w:type="spellEnd"/>
      <w:r w:rsidR="000353AF" w:rsidRPr="00E1185A">
        <w:rPr>
          <w:rFonts w:ascii="Times New Roman" w:hAnsi="Times New Roman" w:cs="Times New Roman"/>
        </w:rPr>
        <w:t xml:space="preserve"> 272 (PL 38, 1246–1248).</w:t>
      </w:r>
    </w:p>
  </w:footnote>
  <w:footnote w:id="14">
    <w:p w:rsidR="00CF4BAA" w:rsidRPr="00E1185A" w:rsidRDefault="00CF4BAA" w:rsidP="001B179A">
      <w:pPr>
        <w:pStyle w:val="Tekstprzypisudolnego"/>
        <w:jc w:val="both"/>
        <w:rPr>
          <w:rFonts w:ascii="Times New Roman" w:hAnsi="Times New Roman" w:cs="Times New Roman"/>
          <w:lang w:val="de-AT"/>
        </w:rPr>
      </w:pPr>
      <w:r w:rsidRPr="00E1185A">
        <w:rPr>
          <w:rStyle w:val="Odwoanieprzypisudolnego"/>
          <w:rFonts w:ascii="Times New Roman" w:hAnsi="Times New Roman" w:cs="Times New Roman"/>
        </w:rPr>
        <w:footnoteRef/>
      </w:r>
      <w:r w:rsidRPr="00E1185A">
        <w:rPr>
          <w:rFonts w:ascii="Times New Roman" w:hAnsi="Times New Roman" w:cs="Times New Roman"/>
        </w:rPr>
        <w:t xml:space="preserve"> </w:t>
      </w:r>
      <w:r w:rsidR="000353AF" w:rsidRPr="00E1185A">
        <w:rPr>
          <w:rFonts w:ascii="Times New Roman" w:hAnsi="Times New Roman" w:cs="Times New Roman"/>
        </w:rPr>
        <w:t xml:space="preserve">Tym samym </w:t>
      </w:r>
      <w:proofErr w:type="spellStart"/>
      <w:r w:rsidR="000353AF" w:rsidRPr="00E1185A">
        <w:rPr>
          <w:rFonts w:ascii="Times New Roman" w:hAnsi="Times New Roman" w:cs="Times New Roman"/>
        </w:rPr>
        <w:t>Fosse</w:t>
      </w:r>
      <w:proofErr w:type="spellEnd"/>
      <w:r w:rsidR="000353AF" w:rsidRPr="00E1185A">
        <w:rPr>
          <w:rFonts w:ascii="Times New Roman" w:hAnsi="Times New Roman" w:cs="Times New Roman"/>
        </w:rPr>
        <w:t xml:space="preserve"> znajduje się w pewnym pokrewieństwie z pisarzami takimi jak Botho Strauß i Peter Handke, których estetyka również krąży wokół zagadnień przemiany i realnej obecności.</w:t>
      </w:r>
      <w:r w:rsidR="00FE5892" w:rsidRPr="00E1185A">
        <w:rPr>
          <w:rFonts w:ascii="Times New Roman" w:hAnsi="Times New Roman" w:cs="Times New Roman"/>
        </w:rPr>
        <w:t xml:space="preserve"> </w:t>
      </w:r>
      <w:proofErr w:type="spellStart"/>
      <w:r w:rsidR="001B179A">
        <w:rPr>
          <w:rFonts w:ascii="Times New Roman" w:hAnsi="Times New Roman" w:cs="Times New Roman"/>
          <w:lang w:val="de-AT"/>
        </w:rPr>
        <w:t>Por</w:t>
      </w:r>
      <w:proofErr w:type="spellEnd"/>
      <w:r w:rsidR="001B179A">
        <w:rPr>
          <w:rFonts w:ascii="Times New Roman" w:hAnsi="Times New Roman" w:cs="Times New Roman"/>
          <w:lang w:val="de-AT"/>
        </w:rPr>
        <w:t>. B.</w:t>
      </w:r>
      <w:r w:rsidR="000353AF" w:rsidRPr="00E1185A">
        <w:rPr>
          <w:rFonts w:ascii="Times New Roman" w:hAnsi="Times New Roman" w:cs="Times New Roman"/>
          <w:lang w:val="de-AT"/>
        </w:rPr>
        <w:t xml:space="preserve"> Strauß, </w:t>
      </w:r>
      <w:r w:rsidR="000353AF" w:rsidRPr="00E1185A">
        <w:rPr>
          <w:rStyle w:val="Uwydatnienie"/>
          <w:rFonts w:ascii="Times New Roman" w:hAnsi="Times New Roman" w:cs="Times New Roman"/>
          <w:lang w:val="de-AT"/>
        </w:rPr>
        <w:t>Der Aufstand gegen die sekundäre Welt. Anmerkungen zu einer Ästhetik der Anwesenheit</w:t>
      </w:r>
      <w:r w:rsidR="001B179A">
        <w:rPr>
          <w:rFonts w:ascii="Times New Roman" w:hAnsi="Times New Roman" w:cs="Times New Roman"/>
          <w:lang w:val="de-AT"/>
        </w:rPr>
        <w:t>, München 1999; P.</w:t>
      </w:r>
      <w:r w:rsidR="000353AF" w:rsidRPr="00E1185A">
        <w:rPr>
          <w:rFonts w:ascii="Times New Roman" w:hAnsi="Times New Roman" w:cs="Times New Roman"/>
          <w:lang w:val="de-AT"/>
        </w:rPr>
        <w:t xml:space="preserve"> Handke, </w:t>
      </w:r>
      <w:r w:rsidR="000353AF" w:rsidRPr="00E1185A">
        <w:rPr>
          <w:rStyle w:val="Uwydatnienie"/>
          <w:rFonts w:ascii="Times New Roman" w:hAnsi="Times New Roman" w:cs="Times New Roman"/>
          <w:lang w:val="de-AT"/>
        </w:rPr>
        <w:t>Die Lehre der Sainte-Victoire</w:t>
      </w:r>
      <w:r w:rsidR="000353AF" w:rsidRPr="00E1185A">
        <w:rPr>
          <w:rFonts w:ascii="Times New Roman" w:hAnsi="Times New Roman" w:cs="Times New Roman"/>
          <w:lang w:val="de-AT"/>
        </w:rPr>
        <w:t>, Frankfurt/M. 1984.</w:t>
      </w:r>
      <w:r w:rsidR="00FE5892" w:rsidRPr="00E1185A">
        <w:rPr>
          <w:rFonts w:ascii="Times New Roman" w:hAnsi="Times New Roman" w:cs="Times New Roman"/>
          <w:lang w:val="de-AT"/>
        </w:rPr>
        <w:t xml:space="preserve"> </w:t>
      </w:r>
      <w:r w:rsidR="000353AF" w:rsidRPr="00E1185A">
        <w:rPr>
          <w:rFonts w:ascii="Times New Roman" w:hAnsi="Times New Roman" w:cs="Times New Roman"/>
          <w:lang w:val="de-AT"/>
        </w:rPr>
        <w:t xml:space="preserve">Zob. </w:t>
      </w:r>
      <w:proofErr w:type="spellStart"/>
      <w:r w:rsidR="000353AF" w:rsidRPr="00E1185A">
        <w:rPr>
          <w:rFonts w:ascii="Times New Roman" w:hAnsi="Times New Roman" w:cs="Times New Roman"/>
          <w:lang w:val="de-AT"/>
        </w:rPr>
        <w:t>też</w:t>
      </w:r>
      <w:proofErr w:type="spellEnd"/>
      <w:r w:rsidR="000353AF" w:rsidRPr="00E1185A">
        <w:rPr>
          <w:rFonts w:ascii="Times New Roman" w:hAnsi="Times New Roman" w:cs="Times New Roman"/>
          <w:lang w:val="de-AT"/>
        </w:rPr>
        <w:t>: A</w:t>
      </w:r>
      <w:r w:rsidR="001B179A">
        <w:rPr>
          <w:rFonts w:ascii="Times New Roman" w:hAnsi="Times New Roman" w:cs="Times New Roman"/>
          <w:lang w:val="de-AT"/>
        </w:rPr>
        <w:t>.</w:t>
      </w:r>
      <w:r w:rsidR="000353AF" w:rsidRPr="00E1185A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0353AF" w:rsidRPr="00E1185A">
        <w:rPr>
          <w:rFonts w:ascii="Times New Roman" w:hAnsi="Times New Roman" w:cs="Times New Roman"/>
          <w:lang w:val="de-AT"/>
        </w:rPr>
        <w:t>Bieringer</w:t>
      </w:r>
      <w:proofErr w:type="spellEnd"/>
      <w:r w:rsidR="001B179A">
        <w:rPr>
          <w:rFonts w:ascii="Times New Roman" w:hAnsi="Times New Roman" w:cs="Times New Roman"/>
          <w:lang w:val="de-AT"/>
        </w:rPr>
        <w:t>, J.H.</w:t>
      </w:r>
      <w:r w:rsidR="000353AF" w:rsidRPr="00E1185A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0353AF" w:rsidRPr="00E1185A">
        <w:rPr>
          <w:rFonts w:ascii="Times New Roman" w:hAnsi="Times New Roman" w:cs="Times New Roman"/>
          <w:lang w:val="de-AT"/>
        </w:rPr>
        <w:t>Tück</w:t>
      </w:r>
      <w:proofErr w:type="spellEnd"/>
      <w:r w:rsidR="000353AF" w:rsidRPr="00E1185A">
        <w:rPr>
          <w:rFonts w:ascii="Times New Roman" w:hAnsi="Times New Roman" w:cs="Times New Roman"/>
          <w:lang w:val="de-AT"/>
        </w:rPr>
        <w:t xml:space="preserve">, „Verwandeln allein durch Erzählen“. </w:t>
      </w:r>
      <w:r w:rsidR="000353AF" w:rsidRPr="00E1185A">
        <w:rPr>
          <w:rStyle w:val="Uwydatnienie"/>
          <w:rFonts w:ascii="Times New Roman" w:hAnsi="Times New Roman" w:cs="Times New Roman"/>
          <w:lang w:val="de-AT"/>
        </w:rPr>
        <w:t>Peter Handke im Spannungsfeld von Theologie und Literaturwissenschaft</w:t>
      </w:r>
      <w:r w:rsidR="000353AF" w:rsidRPr="00E1185A">
        <w:rPr>
          <w:rFonts w:ascii="Times New Roman" w:hAnsi="Times New Roman" w:cs="Times New Roman"/>
          <w:lang w:val="de-AT"/>
        </w:rPr>
        <w:t>, Fr</w:t>
      </w:r>
      <w:r w:rsidR="001B179A">
        <w:rPr>
          <w:rFonts w:ascii="Times New Roman" w:hAnsi="Times New Roman" w:cs="Times New Roman"/>
          <w:lang w:val="de-AT"/>
        </w:rPr>
        <w:t>eiburg i. Br.</w:t>
      </w:r>
      <w:r w:rsidR="000353AF" w:rsidRPr="00E1185A">
        <w:rPr>
          <w:rFonts w:ascii="Times New Roman" w:hAnsi="Times New Roman" w:cs="Times New Roman"/>
          <w:lang w:val="de-AT"/>
        </w:rPr>
        <w:t>²</w:t>
      </w:r>
      <w:r w:rsidR="001B179A">
        <w:rPr>
          <w:rFonts w:ascii="Times New Roman" w:hAnsi="Times New Roman" w:cs="Times New Roman"/>
          <w:lang w:val="de-AT"/>
        </w:rPr>
        <w:t xml:space="preserve"> </w:t>
      </w:r>
      <w:r w:rsidR="000353AF" w:rsidRPr="00E1185A">
        <w:rPr>
          <w:rFonts w:ascii="Times New Roman" w:hAnsi="Times New Roman" w:cs="Times New Roman"/>
          <w:lang w:val="de-AT"/>
        </w:rPr>
        <w:t xml:space="preserve">2019. – </w:t>
      </w:r>
      <w:r w:rsidR="00FE5892" w:rsidRPr="00E1185A">
        <w:rPr>
          <w:rFonts w:ascii="Times New Roman" w:hAnsi="Times New Roman" w:cs="Times New Roman"/>
          <w:lang w:val="de-AT"/>
        </w:rPr>
        <w:t>Chciałbym podziękować Hansowi-Rüdigerowi Schwabowi za jego cenne uwagi.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7222C"/>
    <w:multiLevelType w:val="hybridMultilevel"/>
    <w:tmpl w:val="C930EAF0"/>
    <w:lvl w:ilvl="0" w:tplc="7CD6A9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EF"/>
    <w:rsid w:val="000065D3"/>
    <w:rsid w:val="000353AF"/>
    <w:rsid w:val="0005663D"/>
    <w:rsid w:val="00057DF1"/>
    <w:rsid w:val="00091FB4"/>
    <w:rsid w:val="000C26D6"/>
    <w:rsid w:val="000E63C2"/>
    <w:rsid w:val="000F13D0"/>
    <w:rsid w:val="00143A9C"/>
    <w:rsid w:val="00190C7F"/>
    <w:rsid w:val="00196D48"/>
    <w:rsid w:val="001B179A"/>
    <w:rsid w:val="001D3333"/>
    <w:rsid w:val="001E0DE0"/>
    <w:rsid w:val="001E270B"/>
    <w:rsid w:val="001E41C6"/>
    <w:rsid w:val="001E5D3F"/>
    <w:rsid w:val="001E641F"/>
    <w:rsid w:val="00267D8C"/>
    <w:rsid w:val="00270C60"/>
    <w:rsid w:val="002B5E6E"/>
    <w:rsid w:val="002C06D9"/>
    <w:rsid w:val="002C7226"/>
    <w:rsid w:val="002F648B"/>
    <w:rsid w:val="003302B0"/>
    <w:rsid w:val="00341F7E"/>
    <w:rsid w:val="00346DC3"/>
    <w:rsid w:val="003900AD"/>
    <w:rsid w:val="003A07A0"/>
    <w:rsid w:val="003F1559"/>
    <w:rsid w:val="00426CCC"/>
    <w:rsid w:val="00463115"/>
    <w:rsid w:val="004F2386"/>
    <w:rsid w:val="004F71E3"/>
    <w:rsid w:val="005245D8"/>
    <w:rsid w:val="00543B29"/>
    <w:rsid w:val="0054663F"/>
    <w:rsid w:val="005466B5"/>
    <w:rsid w:val="00586A89"/>
    <w:rsid w:val="005950EE"/>
    <w:rsid w:val="00596B76"/>
    <w:rsid w:val="005F33FB"/>
    <w:rsid w:val="00607664"/>
    <w:rsid w:val="00612D37"/>
    <w:rsid w:val="006928B3"/>
    <w:rsid w:val="0069387B"/>
    <w:rsid w:val="0069428A"/>
    <w:rsid w:val="006E2E27"/>
    <w:rsid w:val="00723F0E"/>
    <w:rsid w:val="00731C17"/>
    <w:rsid w:val="00742932"/>
    <w:rsid w:val="0077313C"/>
    <w:rsid w:val="007843E8"/>
    <w:rsid w:val="0079383E"/>
    <w:rsid w:val="007B295E"/>
    <w:rsid w:val="008411AE"/>
    <w:rsid w:val="00851677"/>
    <w:rsid w:val="0085291B"/>
    <w:rsid w:val="00867FA1"/>
    <w:rsid w:val="008804C4"/>
    <w:rsid w:val="008869B1"/>
    <w:rsid w:val="008D5CB3"/>
    <w:rsid w:val="008E7434"/>
    <w:rsid w:val="00902549"/>
    <w:rsid w:val="00906E9B"/>
    <w:rsid w:val="0096382E"/>
    <w:rsid w:val="00973668"/>
    <w:rsid w:val="009D6FF7"/>
    <w:rsid w:val="009E0289"/>
    <w:rsid w:val="009E54AD"/>
    <w:rsid w:val="00A459A3"/>
    <w:rsid w:val="00AA38C3"/>
    <w:rsid w:val="00AA6A60"/>
    <w:rsid w:val="00AD6771"/>
    <w:rsid w:val="00AE0693"/>
    <w:rsid w:val="00B055AA"/>
    <w:rsid w:val="00B14BFF"/>
    <w:rsid w:val="00B749DA"/>
    <w:rsid w:val="00B756D7"/>
    <w:rsid w:val="00BA19D9"/>
    <w:rsid w:val="00BA2806"/>
    <w:rsid w:val="00BB7D5F"/>
    <w:rsid w:val="00BC1E6C"/>
    <w:rsid w:val="00BC5C7E"/>
    <w:rsid w:val="00C015E4"/>
    <w:rsid w:val="00C42EC0"/>
    <w:rsid w:val="00C7791C"/>
    <w:rsid w:val="00CE69D8"/>
    <w:rsid w:val="00CF4BAA"/>
    <w:rsid w:val="00D11B45"/>
    <w:rsid w:val="00D17BA9"/>
    <w:rsid w:val="00D35110"/>
    <w:rsid w:val="00D758EF"/>
    <w:rsid w:val="00D94F54"/>
    <w:rsid w:val="00DB20CD"/>
    <w:rsid w:val="00DB6A4B"/>
    <w:rsid w:val="00DC2F68"/>
    <w:rsid w:val="00DE3285"/>
    <w:rsid w:val="00E069F0"/>
    <w:rsid w:val="00E1185A"/>
    <w:rsid w:val="00E314A5"/>
    <w:rsid w:val="00E42317"/>
    <w:rsid w:val="00E47901"/>
    <w:rsid w:val="00E6016C"/>
    <w:rsid w:val="00E73BD3"/>
    <w:rsid w:val="00E949F2"/>
    <w:rsid w:val="00EB060F"/>
    <w:rsid w:val="00EC6345"/>
    <w:rsid w:val="00F01CE2"/>
    <w:rsid w:val="00F0726B"/>
    <w:rsid w:val="00F16D3B"/>
    <w:rsid w:val="00F37D5B"/>
    <w:rsid w:val="00F83367"/>
    <w:rsid w:val="00F90DFE"/>
    <w:rsid w:val="00FA44BC"/>
    <w:rsid w:val="00FA6D51"/>
    <w:rsid w:val="00FB0558"/>
    <w:rsid w:val="00FE5892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758EF"/>
    <w:rPr>
      <w:b/>
      <w:bCs/>
    </w:rPr>
  </w:style>
  <w:style w:type="paragraph" w:styleId="NormalnyWeb">
    <w:name w:val="Normal (Web)"/>
    <w:basedOn w:val="Normalny"/>
    <w:uiPriority w:val="99"/>
    <w:unhideWhenUsed/>
    <w:rsid w:val="009D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B05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5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55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950E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1185A"/>
    <w:rPr>
      <w:rFonts w:cs="Times New Roman"/>
      <w:color w:val="0000FF"/>
      <w:u w:val="single"/>
    </w:rPr>
  </w:style>
  <w:style w:type="character" w:customStyle="1" w:styleId="st">
    <w:name w:val="st"/>
    <w:basedOn w:val="Domylnaczcionkaakapitu"/>
    <w:rsid w:val="00E1185A"/>
    <w:rPr>
      <w:rFonts w:cs="Times New Roman"/>
    </w:rPr>
  </w:style>
  <w:style w:type="paragraph" w:styleId="Bezodstpw">
    <w:name w:val="No Spacing"/>
    <w:uiPriority w:val="1"/>
    <w:qFormat/>
    <w:rsid w:val="00E1185A"/>
    <w:pPr>
      <w:spacing w:after="0" w:line="240" w:lineRule="auto"/>
    </w:pPr>
    <w:rPr>
      <w:rFonts w:eastAsiaTheme="minorHAnsi"/>
      <w:kern w:val="2"/>
      <w:sz w:val="24"/>
      <w:szCs w:val="24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34"/>
    <w:qFormat/>
    <w:rsid w:val="00E11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758EF"/>
    <w:rPr>
      <w:b/>
      <w:bCs/>
    </w:rPr>
  </w:style>
  <w:style w:type="paragraph" w:styleId="NormalnyWeb">
    <w:name w:val="Normal (Web)"/>
    <w:basedOn w:val="Normalny"/>
    <w:uiPriority w:val="99"/>
    <w:unhideWhenUsed/>
    <w:rsid w:val="009D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B05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5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55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950E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1185A"/>
    <w:rPr>
      <w:rFonts w:cs="Times New Roman"/>
      <w:color w:val="0000FF"/>
      <w:u w:val="single"/>
    </w:rPr>
  </w:style>
  <w:style w:type="character" w:customStyle="1" w:styleId="st">
    <w:name w:val="st"/>
    <w:basedOn w:val="Domylnaczcionkaakapitu"/>
    <w:rsid w:val="00E1185A"/>
    <w:rPr>
      <w:rFonts w:cs="Times New Roman"/>
    </w:rPr>
  </w:style>
  <w:style w:type="paragraph" w:styleId="Bezodstpw">
    <w:name w:val="No Spacing"/>
    <w:uiPriority w:val="1"/>
    <w:qFormat/>
    <w:rsid w:val="00E1185A"/>
    <w:pPr>
      <w:spacing w:after="0" w:line="240" w:lineRule="auto"/>
    </w:pPr>
    <w:rPr>
      <w:rFonts w:eastAsiaTheme="minorHAnsi"/>
      <w:kern w:val="2"/>
      <w:sz w:val="24"/>
      <w:szCs w:val="24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34"/>
    <w:qFormat/>
    <w:rsid w:val="00E11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3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7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2-8420-482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08FE8-9465-4FC8-A14D-AA5B239A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4066</Words>
  <Characters>24396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Pallotti</cp:lastModifiedBy>
  <cp:revision>2</cp:revision>
  <dcterms:created xsi:type="dcterms:W3CDTF">2026-03-15T15:38:00Z</dcterms:created>
  <dcterms:modified xsi:type="dcterms:W3CDTF">2026-03-15T15:38:00Z</dcterms:modified>
</cp:coreProperties>
</file>